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6B" w:rsidRPr="00B934AF" w:rsidRDefault="00A51D6B" w:rsidP="00A51D6B">
      <w:pPr>
        <w:adjustRightInd w:val="0"/>
        <w:snapToGrid w:val="0"/>
        <w:jc w:val="center"/>
        <w:rPr>
          <w:rFonts w:ascii="Times New Roman" w:eastAsia="华文中宋" w:hAnsi="华文中宋"/>
          <w:snapToGrid w:val="0"/>
          <w:color w:val="FF0000"/>
          <w:w w:val="66"/>
          <w:sz w:val="82"/>
          <w:szCs w:val="96"/>
        </w:rPr>
      </w:pPr>
      <w:bookmarkStart w:id="0" w:name="文件内容"/>
      <w:bookmarkEnd w:id="0"/>
      <w:r w:rsidRPr="00B934AF">
        <w:rPr>
          <w:rFonts w:cs="宋体" w:hint="eastAsia"/>
          <w:snapToGrid w:val="0"/>
          <w:color w:val="FF0000"/>
          <w:w w:val="66"/>
          <w:sz w:val="64"/>
          <w:szCs w:val="96"/>
        </w:rPr>
        <w:t>河南理工大学体育（太极拳）学院教科办</w:t>
      </w:r>
    </w:p>
    <w:p w:rsidR="00A51D6B" w:rsidRDefault="005E44E7" w:rsidP="00A51D6B">
      <w:pPr>
        <w:spacing w:line="360" w:lineRule="auto"/>
        <w:jc w:val="center"/>
        <w:rPr>
          <w:rFonts w:asci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364490</wp:posOffset>
                </wp:positionV>
                <wp:extent cx="5715000" cy="0"/>
                <wp:effectExtent l="19050" t="21590" r="19050" b="165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7pt" to="44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KkFAIAACkEAAAOAAAAZHJzL2Uyb0RvYy54bWysU8GO2jAQvVfqP1i+QxI2sG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" strokecolor="red" strokeweight="2.25pt"/>
            </w:pict>
          </mc:Fallback>
        </mc:AlternateContent>
      </w:r>
      <w:r w:rsidR="00A51D6B">
        <w:rPr>
          <w:rFonts w:ascii="Times New Roman" w:hint="eastAsia"/>
        </w:rPr>
        <w:t>体育科研工作通知</w:t>
      </w:r>
      <w:r w:rsidR="00A51D6B">
        <w:rPr>
          <w:rFonts w:ascii="Times New Roman"/>
        </w:rPr>
        <w:t xml:space="preserve"> [20</w:t>
      </w:r>
      <w:r w:rsidR="00CE08F1">
        <w:rPr>
          <w:rFonts w:ascii="Times New Roman" w:hint="eastAsia"/>
        </w:rPr>
        <w:t>20</w:t>
      </w:r>
      <w:r w:rsidR="00A51D6B">
        <w:rPr>
          <w:rFonts w:ascii="Times New Roman"/>
        </w:rPr>
        <w:t>]</w:t>
      </w:r>
      <w:r w:rsidR="00A51D6B">
        <w:rPr>
          <w:rFonts w:ascii="Times New Roman" w:hint="eastAsia"/>
        </w:rPr>
        <w:t xml:space="preserve"> 0</w:t>
      </w:r>
      <w:r w:rsidR="00A70496">
        <w:rPr>
          <w:rFonts w:ascii="Times New Roman" w:hint="eastAsia"/>
        </w:rPr>
        <w:t>3</w:t>
      </w:r>
      <w:r w:rsidR="00A51D6B">
        <w:rPr>
          <w:rFonts w:ascii="Times New Roman" w:hint="eastAsia"/>
        </w:rPr>
        <w:t>号</w:t>
      </w:r>
    </w:p>
    <w:p w:rsidR="00A51D6B" w:rsidRDefault="00A51D6B" w:rsidP="00A51D6B">
      <w:pPr>
        <w:spacing w:line="360" w:lineRule="auto"/>
        <w:jc w:val="center"/>
        <w:rPr>
          <w:rFonts w:ascii="Times New Roman" w:eastAsia="华文中宋"/>
          <w:b/>
          <w:szCs w:val="32"/>
        </w:rPr>
      </w:pPr>
      <w:r>
        <w:rPr>
          <w:rFonts w:cs="宋体" w:hint="eastAsia"/>
          <w:b/>
          <w:szCs w:val="32"/>
        </w:rPr>
        <w:t>体育学院关于</w:t>
      </w:r>
      <w:r>
        <w:rPr>
          <w:rFonts w:cs="宋体"/>
          <w:b/>
          <w:szCs w:val="32"/>
        </w:rPr>
        <w:t>20</w:t>
      </w:r>
      <w:r w:rsidR="00CE08F1">
        <w:rPr>
          <w:rFonts w:cs="宋体" w:hint="eastAsia"/>
          <w:b/>
          <w:szCs w:val="32"/>
        </w:rPr>
        <w:t>19</w:t>
      </w:r>
      <w:r>
        <w:rPr>
          <w:rFonts w:cs="宋体"/>
          <w:b/>
          <w:szCs w:val="32"/>
        </w:rPr>
        <w:t>-20</w:t>
      </w:r>
      <w:r w:rsidR="00CE08F1">
        <w:rPr>
          <w:rFonts w:cs="宋体" w:hint="eastAsia"/>
          <w:b/>
          <w:szCs w:val="32"/>
        </w:rPr>
        <w:t>20</w:t>
      </w:r>
      <w:r>
        <w:rPr>
          <w:rFonts w:cs="宋体" w:hint="eastAsia"/>
          <w:b/>
          <w:szCs w:val="32"/>
        </w:rPr>
        <w:t>第</w:t>
      </w:r>
      <w:r w:rsidR="00A70496">
        <w:rPr>
          <w:rFonts w:cs="宋体" w:hint="eastAsia"/>
          <w:b/>
          <w:szCs w:val="32"/>
        </w:rPr>
        <w:t>二</w:t>
      </w:r>
      <w:r>
        <w:rPr>
          <w:rFonts w:cs="宋体" w:hint="eastAsia"/>
          <w:b/>
          <w:szCs w:val="32"/>
        </w:rPr>
        <w:t>学期第</w:t>
      </w:r>
      <w:r w:rsidR="00A70496">
        <w:rPr>
          <w:rFonts w:cs="宋体" w:hint="eastAsia"/>
          <w:b/>
          <w:szCs w:val="32"/>
        </w:rPr>
        <w:t>11</w:t>
      </w:r>
      <w:r>
        <w:rPr>
          <w:rFonts w:cs="宋体" w:hint="eastAsia"/>
          <w:b/>
          <w:szCs w:val="32"/>
        </w:rPr>
        <w:t>周科研工作的</w:t>
      </w:r>
    </w:p>
    <w:p w:rsidR="00A51D6B" w:rsidRPr="005B16DA" w:rsidRDefault="00A51D6B" w:rsidP="00A51D6B">
      <w:pPr>
        <w:spacing w:line="360" w:lineRule="auto"/>
        <w:jc w:val="center"/>
        <w:rPr>
          <w:b/>
          <w:sz w:val="44"/>
          <w:szCs w:val="44"/>
        </w:rPr>
      </w:pPr>
      <w:r w:rsidRPr="005B16DA">
        <w:rPr>
          <w:rFonts w:hint="eastAsia"/>
          <w:b/>
          <w:bCs/>
          <w:sz w:val="44"/>
          <w:szCs w:val="44"/>
        </w:rPr>
        <w:t>通</w:t>
      </w:r>
      <w:r w:rsidRPr="005B16DA">
        <w:rPr>
          <w:b/>
          <w:sz w:val="44"/>
          <w:szCs w:val="44"/>
        </w:rPr>
        <w:t xml:space="preserve">     </w:t>
      </w:r>
      <w:r w:rsidRPr="005B16DA">
        <w:rPr>
          <w:rFonts w:hint="eastAsia"/>
          <w:b/>
          <w:bCs/>
          <w:sz w:val="44"/>
          <w:szCs w:val="44"/>
        </w:rPr>
        <w:t>知</w:t>
      </w:r>
    </w:p>
    <w:p w:rsidR="00A51D6B" w:rsidRDefault="00A51D6B" w:rsidP="00A51D6B">
      <w:pPr>
        <w:spacing w:line="360" w:lineRule="auto"/>
        <w:rPr>
          <w:rFonts w:ascii="Times New Roman"/>
          <w:sz w:val="30"/>
          <w:szCs w:val="30"/>
        </w:rPr>
      </w:pPr>
      <w:r>
        <w:rPr>
          <w:rFonts w:ascii="Times New Roman" w:hint="eastAsia"/>
          <w:b/>
          <w:bCs/>
        </w:rPr>
        <w:t>各系（室、中心）：</w:t>
      </w:r>
    </w:p>
    <w:p w:rsidR="00A51D6B" w:rsidRPr="00833EF8" w:rsidRDefault="00A51D6B" w:rsidP="009E2B30">
      <w:pPr>
        <w:ind w:firstLineChars="200" w:firstLine="600"/>
        <w:rPr>
          <w:rFonts w:ascii="Times New Roman"/>
          <w:sz w:val="30"/>
          <w:szCs w:val="30"/>
        </w:rPr>
      </w:pPr>
      <w:r>
        <w:rPr>
          <w:rFonts w:ascii="Times New Roman" w:hint="eastAsia"/>
          <w:sz w:val="30"/>
          <w:szCs w:val="30"/>
        </w:rPr>
        <w:t>体育学院</w:t>
      </w:r>
      <w:r w:rsidR="00CE08F1" w:rsidRPr="00CE08F1">
        <w:rPr>
          <w:rFonts w:ascii="Times New Roman"/>
          <w:sz w:val="30"/>
          <w:szCs w:val="30"/>
        </w:rPr>
        <w:t>2019-2020</w:t>
      </w:r>
      <w:r w:rsidR="00CE08F1" w:rsidRPr="00CE08F1">
        <w:rPr>
          <w:rFonts w:ascii="Times New Roman"/>
          <w:sz w:val="30"/>
          <w:szCs w:val="30"/>
        </w:rPr>
        <w:t>第</w:t>
      </w:r>
      <w:r w:rsidR="00A70496">
        <w:rPr>
          <w:rFonts w:ascii="Times New Roman" w:hint="eastAsia"/>
          <w:sz w:val="30"/>
          <w:szCs w:val="30"/>
        </w:rPr>
        <w:t>二</w:t>
      </w:r>
      <w:r w:rsidR="00CE08F1" w:rsidRPr="00CE08F1">
        <w:rPr>
          <w:rFonts w:ascii="Times New Roman"/>
          <w:sz w:val="30"/>
          <w:szCs w:val="30"/>
        </w:rPr>
        <w:t>学期第</w:t>
      </w:r>
      <w:r w:rsidR="00A70496">
        <w:rPr>
          <w:rFonts w:ascii="Times New Roman" w:hint="eastAsia"/>
          <w:sz w:val="30"/>
          <w:szCs w:val="30"/>
        </w:rPr>
        <w:t>11</w:t>
      </w:r>
      <w:r w:rsidRPr="00C664F9">
        <w:rPr>
          <w:rFonts w:ascii="Times New Roman" w:hint="eastAsia"/>
          <w:sz w:val="30"/>
          <w:szCs w:val="30"/>
        </w:rPr>
        <w:t>周</w:t>
      </w:r>
      <w:r>
        <w:rPr>
          <w:rFonts w:ascii="Times New Roman" w:hint="eastAsia"/>
          <w:sz w:val="30"/>
          <w:szCs w:val="30"/>
        </w:rPr>
        <w:t>科研等工作安排经院长办公会批准，现予下发，请遵照执行。</w:t>
      </w:r>
    </w:p>
    <w:p w:rsidR="00A70496" w:rsidRDefault="00A70496" w:rsidP="00A70496">
      <w:pPr>
        <w:autoSpaceDE w:val="0"/>
        <w:autoSpaceDN w:val="0"/>
        <w:spacing w:line="360" w:lineRule="auto"/>
        <w:ind w:firstLineChars="150" w:firstLine="422"/>
        <w:rPr>
          <w:rFonts w:ascii="仿宋_GB2312" w:eastAsia="仿宋_GB2312" w:cs="FangSong" w:hint="eastAsia"/>
          <w:b/>
          <w:kern w:val="0"/>
          <w:sz w:val="28"/>
          <w:szCs w:val="28"/>
        </w:rPr>
      </w:pPr>
      <w:r>
        <w:rPr>
          <w:rFonts w:ascii="仿宋_GB2312" w:eastAsia="仿宋_GB2312" w:cs="FangSong" w:hint="eastAsia"/>
          <w:b/>
          <w:kern w:val="0"/>
          <w:sz w:val="28"/>
          <w:szCs w:val="28"/>
        </w:rPr>
        <w:t>1.</w:t>
      </w:r>
      <w:r w:rsidRPr="00A70496">
        <w:rPr>
          <w:rFonts w:ascii="仿宋_GB2312" w:eastAsia="仿宋_GB2312" w:cs="FangSong" w:hint="eastAsia"/>
          <w:b/>
          <w:kern w:val="0"/>
          <w:sz w:val="28"/>
          <w:szCs w:val="28"/>
        </w:rPr>
        <w:t>关于做好</w:t>
      </w:r>
      <w:r w:rsidRPr="00A70496">
        <w:rPr>
          <w:rFonts w:ascii="仿宋_GB2312" w:eastAsia="仿宋_GB2312" w:cs="FangSong"/>
          <w:b/>
          <w:kern w:val="0"/>
          <w:sz w:val="28"/>
          <w:szCs w:val="28"/>
        </w:rPr>
        <w:t xml:space="preserve">2021年度河南省高校科技创新人才支持计划（人文社科类）申报工作的通知 </w:t>
      </w:r>
    </w:p>
    <w:p w:rsidR="00833EF8" w:rsidRPr="00C72082" w:rsidRDefault="00A70496" w:rsidP="00A70496">
      <w:pPr>
        <w:autoSpaceDE w:val="0"/>
        <w:autoSpaceDN w:val="0"/>
        <w:spacing w:line="360" w:lineRule="auto"/>
        <w:ind w:firstLineChars="150" w:firstLine="450"/>
        <w:rPr>
          <w:rFonts w:ascii="Times New Roman" w:eastAsia="仿宋_GB2312" w:hAnsi="Times New Roman"/>
          <w:sz w:val="30"/>
          <w:szCs w:val="30"/>
        </w:rPr>
      </w:pPr>
      <w:r w:rsidRPr="00A70496">
        <w:rPr>
          <w:rFonts w:ascii="Times New Roman" w:eastAsia="仿宋_GB2312" w:hAnsi="Times New Roman"/>
          <w:sz w:val="30"/>
          <w:szCs w:val="30"/>
        </w:rPr>
        <w:t>2021</w:t>
      </w:r>
      <w:r w:rsidRPr="00A70496">
        <w:rPr>
          <w:rFonts w:ascii="Times New Roman" w:eastAsia="仿宋_GB2312" w:hAnsi="Times New Roman"/>
          <w:sz w:val="30"/>
          <w:szCs w:val="30"/>
        </w:rPr>
        <w:t>年度河南省高校科技创新人才支持计划（人文社科类）申报工作</w:t>
      </w:r>
      <w:r w:rsidR="00C72082" w:rsidRPr="00C72082">
        <w:rPr>
          <w:rFonts w:ascii="Times New Roman" w:eastAsia="仿宋_GB2312" w:hAnsi="Times New Roman"/>
          <w:sz w:val="30"/>
          <w:szCs w:val="30"/>
        </w:rPr>
        <w:t>的通知</w:t>
      </w:r>
      <w:r w:rsidR="00833EF8" w:rsidRPr="00C72082">
        <w:rPr>
          <w:rFonts w:ascii="Times New Roman" w:eastAsia="仿宋_GB2312" w:hAnsi="Times New Roman" w:hint="eastAsia"/>
          <w:sz w:val="30"/>
          <w:szCs w:val="30"/>
        </w:rPr>
        <w:t>已下发</w:t>
      </w:r>
      <w:r w:rsidR="00CE08F1" w:rsidRPr="00C72082">
        <w:rPr>
          <w:rFonts w:ascii="Times New Roman" w:eastAsia="仿宋_GB2312" w:hAnsi="Times New Roman" w:hint="eastAsia"/>
          <w:sz w:val="30"/>
          <w:szCs w:val="30"/>
        </w:rPr>
        <w:t>（见</w:t>
      </w:r>
      <w:r>
        <w:rPr>
          <w:rFonts w:ascii="Times New Roman" w:eastAsia="仿宋_GB2312" w:hAnsi="Times New Roman" w:hint="eastAsia"/>
          <w:sz w:val="30"/>
          <w:szCs w:val="30"/>
        </w:rPr>
        <w:t>附件</w:t>
      </w:r>
      <w:r>
        <w:rPr>
          <w:rFonts w:ascii="Times New Roman" w:eastAsia="仿宋_GB2312" w:hAnsi="Times New Roman" w:hint="eastAsia"/>
          <w:sz w:val="30"/>
          <w:szCs w:val="30"/>
        </w:rPr>
        <w:t>1</w:t>
      </w:r>
      <w:r w:rsidR="00CE08F1" w:rsidRPr="00C72082">
        <w:rPr>
          <w:rFonts w:ascii="Times New Roman" w:eastAsia="仿宋_GB2312" w:hAnsi="Times New Roman" w:hint="eastAsia"/>
          <w:sz w:val="30"/>
          <w:szCs w:val="30"/>
        </w:rPr>
        <w:t>）</w:t>
      </w:r>
      <w:r w:rsidR="00833EF8" w:rsidRPr="00C72082">
        <w:rPr>
          <w:rFonts w:ascii="Times New Roman" w:eastAsia="仿宋_GB2312" w:hAnsi="Times New Roman" w:hint="eastAsia"/>
          <w:sz w:val="30"/>
          <w:szCs w:val="30"/>
        </w:rPr>
        <w:t xml:space="preserve">, </w:t>
      </w:r>
      <w:r w:rsidR="00833EF8" w:rsidRPr="00C72082">
        <w:rPr>
          <w:rFonts w:ascii="Times New Roman" w:eastAsia="仿宋_GB2312" w:hAnsi="Times New Roman" w:hint="eastAsia"/>
          <w:sz w:val="30"/>
          <w:szCs w:val="30"/>
        </w:rPr>
        <w:t>请各系室中心和各学科方向负责人组织所属人员认真学习通知内容</w:t>
      </w:r>
      <w:r w:rsidR="00833EF8" w:rsidRPr="00C72082">
        <w:rPr>
          <w:rFonts w:ascii="Times New Roman" w:eastAsia="仿宋_GB2312" w:hAnsi="Times New Roman" w:hint="eastAsia"/>
          <w:sz w:val="30"/>
          <w:szCs w:val="30"/>
        </w:rPr>
        <w:t>,</w:t>
      </w:r>
      <w:r w:rsidR="00833EF8" w:rsidRPr="00C72082">
        <w:rPr>
          <w:rFonts w:ascii="Times New Roman" w:eastAsia="仿宋_GB2312" w:hAnsi="Times New Roman"/>
          <w:sz w:val="30"/>
          <w:szCs w:val="30"/>
        </w:rPr>
        <w:t>积极</w:t>
      </w:r>
      <w:r w:rsidR="00833EF8" w:rsidRPr="00C72082">
        <w:rPr>
          <w:rFonts w:ascii="Times New Roman" w:eastAsia="仿宋_GB2312" w:hAnsi="Times New Roman" w:hint="eastAsia"/>
          <w:sz w:val="30"/>
          <w:szCs w:val="30"/>
        </w:rPr>
        <w:t>申报</w:t>
      </w:r>
      <w:r w:rsidR="00833EF8" w:rsidRPr="00C72082">
        <w:rPr>
          <w:rFonts w:ascii="Times New Roman" w:eastAsia="仿宋_GB2312" w:hAnsi="Times New Roman" w:hint="eastAsia"/>
          <w:sz w:val="30"/>
          <w:szCs w:val="30"/>
        </w:rPr>
        <w:t>,</w:t>
      </w:r>
      <w:r w:rsidR="00C72082">
        <w:rPr>
          <w:rFonts w:ascii="Times New Roman" w:eastAsia="仿宋_GB2312" w:hAnsi="Times New Roman" w:hint="eastAsia"/>
          <w:sz w:val="30"/>
          <w:szCs w:val="30"/>
        </w:rPr>
        <w:t>申报课题和</w:t>
      </w:r>
      <w:proofErr w:type="gramStart"/>
      <w:r w:rsidR="00C72082">
        <w:rPr>
          <w:rFonts w:ascii="Times New Roman" w:eastAsia="仿宋_GB2312" w:hAnsi="Times New Roman" w:hint="eastAsia"/>
          <w:sz w:val="30"/>
          <w:szCs w:val="30"/>
        </w:rPr>
        <w:t>申请结项</w:t>
      </w:r>
      <w:r w:rsidR="00833EF8" w:rsidRPr="00C72082">
        <w:rPr>
          <w:rFonts w:ascii="Times New Roman" w:eastAsia="仿宋_GB2312" w:hAnsi="Times New Roman" w:hint="eastAsia"/>
          <w:sz w:val="30"/>
          <w:szCs w:val="30"/>
        </w:rPr>
        <w:t>的</w:t>
      </w:r>
      <w:proofErr w:type="gramEnd"/>
      <w:r w:rsidR="00833EF8" w:rsidRPr="00C72082">
        <w:rPr>
          <w:rFonts w:ascii="Times New Roman" w:eastAsia="仿宋_GB2312" w:hAnsi="Times New Roman" w:hint="eastAsia"/>
          <w:sz w:val="30"/>
          <w:szCs w:val="30"/>
        </w:rPr>
        <w:t>老师请于</w:t>
      </w:r>
      <w:r>
        <w:rPr>
          <w:rFonts w:ascii="Times New Roman" w:eastAsia="仿宋_GB2312" w:hAnsi="Times New Roman" w:hint="eastAsia"/>
          <w:sz w:val="30"/>
          <w:szCs w:val="30"/>
        </w:rPr>
        <w:t>5</w:t>
      </w:r>
      <w:r w:rsidR="00833EF8" w:rsidRPr="00C72082">
        <w:rPr>
          <w:rFonts w:ascii="Times New Roman" w:eastAsia="仿宋_GB2312" w:hAnsi="Times New Roman" w:hint="eastAsia"/>
          <w:sz w:val="30"/>
          <w:szCs w:val="30"/>
        </w:rPr>
        <w:t>月</w:t>
      </w:r>
      <w:r>
        <w:rPr>
          <w:rFonts w:ascii="Times New Roman" w:eastAsia="仿宋_GB2312" w:hAnsi="Times New Roman" w:hint="eastAsia"/>
          <w:sz w:val="30"/>
          <w:szCs w:val="30"/>
        </w:rPr>
        <w:t>15</w:t>
      </w:r>
      <w:r w:rsidR="00833EF8" w:rsidRPr="00C72082">
        <w:rPr>
          <w:rFonts w:ascii="Times New Roman" w:eastAsia="仿宋_GB2312" w:hAnsi="Times New Roman" w:hint="eastAsia"/>
          <w:sz w:val="30"/>
          <w:szCs w:val="30"/>
        </w:rPr>
        <w:t>日</w:t>
      </w:r>
      <w:r w:rsidR="00CE08F1" w:rsidRPr="00C72082">
        <w:rPr>
          <w:rFonts w:ascii="Times New Roman" w:eastAsia="仿宋_GB2312" w:hAnsi="Times New Roman" w:hint="eastAsia"/>
          <w:sz w:val="30"/>
          <w:szCs w:val="30"/>
        </w:rPr>
        <w:t>以前</w:t>
      </w:r>
      <w:r w:rsidR="00833EF8" w:rsidRPr="00C72082">
        <w:rPr>
          <w:rFonts w:ascii="Times New Roman" w:eastAsia="仿宋_GB2312" w:hAnsi="Times New Roman" w:hint="eastAsia"/>
          <w:sz w:val="30"/>
          <w:szCs w:val="30"/>
        </w:rPr>
        <w:t>将纸质材料</w:t>
      </w:r>
      <w:proofErr w:type="gramStart"/>
      <w:r w:rsidR="00833EF8" w:rsidRPr="00C72082">
        <w:rPr>
          <w:rFonts w:ascii="Times New Roman" w:eastAsia="仿宋_GB2312" w:hAnsi="Times New Roman" w:hint="eastAsia"/>
          <w:sz w:val="30"/>
          <w:szCs w:val="30"/>
        </w:rPr>
        <w:t>报送至</w:t>
      </w:r>
      <w:r w:rsidR="00CE08F1" w:rsidRPr="00C72082">
        <w:rPr>
          <w:rFonts w:ascii="Times New Roman" w:eastAsia="仿宋_GB2312" w:hAnsi="Times New Roman" w:hint="eastAsia"/>
          <w:sz w:val="30"/>
          <w:szCs w:val="30"/>
        </w:rPr>
        <w:t>教科</w:t>
      </w:r>
      <w:proofErr w:type="gramEnd"/>
      <w:r w:rsidR="00CE08F1" w:rsidRPr="00C72082">
        <w:rPr>
          <w:rFonts w:ascii="Times New Roman" w:eastAsia="仿宋_GB2312" w:hAnsi="Times New Roman" w:hint="eastAsia"/>
          <w:sz w:val="30"/>
          <w:szCs w:val="30"/>
        </w:rPr>
        <w:t>办，</w:t>
      </w:r>
      <w:r w:rsidR="00833EF8" w:rsidRPr="00C72082">
        <w:rPr>
          <w:rFonts w:ascii="Times New Roman" w:eastAsia="仿宋_GB2312" w:hAnsi="Times New Roman" w:hint="eastAsia"/>
          <w:sz w:val="30"/>
          <w:szCs w:val="30"/>
        </w:rPr>
        <w:t>同时将电子版发送至</w:t>
      </w:r>
      <w:r w:rsidR="00833EF8" w:rsidRPr="00C72082">
        <w:rPr>
          <w:rFonts w:ascii="Times New Roman" w:eastAsia="仿宋_GB2312" w:hAnsi="Times New Roman" w:hint="eastAsia"/>
          <w:sz w:val="30"/>
          <w:szCs w:val="30"/>
        </w:rPr>
        <w:t>yangruixue@hpu.edu.cn</w:t>
      </w:r>
      <w:r w:rsidR="00833EF8" w:rsidRPr="00C72082">
        <w:rPr>
          <w:rFonts w:ascii="Times New Roman" w:eastAsia="仿宋_GB2312" w:hAnsi="Times New Roman" w:hint="eastAsia"/>
          <w:sz w:val="30"/>
          <w:szCs w:val="30"/>
        </w:rPr>
        <w:t>。</w:t>
      </w:r>
    </w:p>
    <w:p w:rsidR="00600350" w:rsidRDefault="00600350" w:rsidP="00600350">
      <w:pPr>
        <w:ind w:firstLineChars="147" w:firstLine="413"/>
        <w:rPr>
          <w:rFonts w:ascii="仿宋_GB2312" w:eastAsia="仿宋_GB2312" w:cs="FangSong" w:hint="eastAsia"/>
          <w:b/>
          <w:kern w:val="0"/>
          <w:sz w:val="28"/>
          <w:szCs w:val="28"/>
        </w:rPr>
      </w:pPr>
      <w:r>
        <w:rPr>
          <w:rFonts w:ascii="仿宋_GB2312" w:eastAsia="仿宋_GB2312" w:cs="FangSong" w:hint="eastAsia"/>
          <w:b/>
          <w:kern w:val="0"/>
          <w:sz w:val="28"/>
          <w:szCs w:val="28"/>
        </w:rPr>
        <w:t>2.</w:t>
      </w:r>
      <w:r w:rsidRPr="00600350">
        <w:rPr>
          <w:rFonts w:ascii="仿宋_GB2312" w:eastAsia="仿宋_GB2312" w:cs="FangSong" w:hint="eastAsia"/>
          <w:b/>
          <w:kern w:val="0"/>
          <w:sz w:val="28"/>
          <w:szCs w:val="28"/>
        </w:rPr>
        <w:t>关于做好</w:t>
      </w:r>
      <w:r w:rsidRPr="00600350">
        <w:rPr>
          <w:rFonts w:ascii="仿宋_GB2312" w:eastAsia="仿宋_GB2312" w:cs="FangSong"/>
          <w:b/>
          <w:kern w:val="0"/>
          <w:sz w:val="28"/>
          <w:szCs w:val="28"/>
        </w:rPr>
        <w:t>2020年度国家社会科学基金后期资助暨优秀博士论文出版项目申报工作的通知</w:t>
      </w:r>
    </w:p>
    <w:p w:rsidR="000F603F" w:rsidRPr="00C72082" w:rsidRDefault="00600350" w:rsidP="000F603F">
      <w:pPr>
        <w:autoSpaceDE w:val="0"/>
        <w:autoSpaceDN w:val="0"/>
        <w:spacing w:line="360" w:lineRule="auto"/>
        <w:ind w:firstLineChars="150" w:firstLine="450"/>
        <w:rPr>
          <w:rFonts w:ascii="Times New Roman" w:eastAsia="仿宋_GB2312" w:hAnsi="Times New Roman"/>
          <w:sz w:val="30"/>
          <w:szCs w:val="30"/>
        </w:rPr>
      </w:pPr>
      <w:r w:rsidRPr="00600350">
        <w:rPr>
          <w:rFonts w:ascii="Times New Roman" w:eastAsia="仿宋_GB2312" w:hAnsi="Times New Roman"/>
          <w:sz w:val="30"/>
          <w:szCs w:val="30"/>
        </w:rPr>
        <w:t>2020</w:t>
      </w:r>
      <w:r w:rsidRPr="00600350">
        <w:rPr>
          <w:rFonts w:ascii="Times New Roman" w:eastAsia="仿宋_GB2312" w:hAnsi="Times New Roman"/>
          <w:sz w:val="30"/>
          <w:szCs w:val="30"/>
        </w:rPr>
        <w:t>年度国家社会科学基金后期资助暨优秀博士论文出版项目申报工作的通知</w:t>
      </w:r>
      <w:r w:rsidRPr="00C72082">
        <w:rPr>
          <w:rFonts w:ascii="Times New Roman" w:eastAsia="仿宋_GB2312" w:hAnsi="Times New Roman" w:hint="eastAsia"/>
          <w:sz w:val="30"/>
          <w:szCs w:val="30"/>
        </w:rPr>
        <w:t>已下发（见</w:t>
      </w:r>
      <w:r>
        <w:rPr>
          <w:rFonts w:ascii="Times New Roman" w:eastAsia="仿宋_GB2312" w:hAnsi="Times New Roman" w:hint="eastAsia"/>
          <w:sz w:val="30"/>
          <w:szCs w:val="30"/>
        </w:rPr>
        <w:t>附件</w:t>
      </w:r>
      <w:r>
        <w:rPr>
          <w:rFonts w:ascii="Times New Roman" w:eastAsia="仿宋_GB2312" w:hAnsi="Times New Roman" w:hint="eastAsia"/>
          <w:sz w:val="30"/>
          <w:szCs w:val="30"/>
        </w:rPr>
        <w:t>2</w:t>
      </w:r>
      <w:r w:rsidRPr="00C72082">
        <w:rPr>
          <w:rFonts w:ascii="Times New Roman" w:eastAsia="仿宋_GB2312" w:hAnsi="Times New Roman" w:hint="eastAsia"/>
          <w:sz w:val="30"/>
          <w:szCs w:val="30"/>
        </w:rPr>
        <w:t>）</w:t>
      </w:r>
      <w:r w:rsidRPr="00C72082">
        <w:rPr>
          <w:rFonts w:ascii="Times New Roman" w:eastAsia="仿宋_GB2312" w:hAnsi="Times New Roman" w:hint="eastAsia"/>
          <w:sz w:val="30"/>
          <w:szCs w:val="30"/>
        </w:rPr>
        <w:t xml:space="preserve">, </w:t>
      </w:r>
      <w:r>
        <w:rPr>
          <w:rFonts w:ascii="Times New Roman" w:eastAsia="仿宋_GB2312" w:hAnsi="Times New Roman" w:hint="eastAsia"/>
          <w:sz w:val="30"/>
          <w:szCs w:val="30"/>
        </w:rPr>
        <w:t>国家社会科学基金后期资助项目</w:t>
      </w:r>
      <w:r w:rsidR="004828A5" w:rsidRPr="004828A5">
        <w:rPr>
          <w:rFonts w:ascii="Times New Roman" w:eastAsia="仿宋_GB2312" w:hAnsi="Times New Roman" w:hint="eastAsia"/>
          <w:sz w:val="30"/>
          <w:szCs w:val="30"/>
        </w:rPr>
        <w:t>和优秀博士论文出版项目</w:t>
      </w:r>
      <w:r>
        <w:rPr>
          <w:rFonts w:ascii="Times New Roman" w:eastAsia="仿宋_GB2312" w:hAnsi="Times New Roman" w:hint="eastAsia"/>
          <w:sz w:val="30"/>
          <w:szCs w:val="30"/>
        </w:rPr>
        <w:t>属于同国家社科基金项目同级别的国家项目，</w:t>
      </w:r>
      <w:r w:rsidR="004828A5" w:rsidRPr="004828A5">
        <w:rPr>
          <w:rFonts w:ascii="Times New Roman" w:eastAsia="仿宋_GB2312" w:hAnsi="Times New Roman" w:hint="eastAsia"/>
          <w:sz w:val="30"/>
          <w:szCs w:val="30"/>
        </w:rPr>
        <w:t>主要资助已基本完成且尚未出版的哲学社会科学研究的优秀学术成果。</w:t>
      </w:r>
      <w:r w:rsidR="005E679A">
        <w:rPr>
          <w:rFonts w:ascii="Times New Roman" w:eastAsia="仿宋_GB2312" w:hAnsi="Times New Roman" w:hint="eastAsia"/>
          <w:sz w:val="30"/>
          <w:szCs w:val="30"/>
        </w:rPr>
        <w:t>学院</w:t>
      </w:r>
      <w:r w:rsidR="005E679A">
        <w:rPr>
          <w:rFonts w:ascii="Times New Roman" w:eastAsia="仿宋_GB2312" w:hAnsi="Times New Roman" w:hint="eastAsia"/>
          <w:sz w:val="30"/>
          <w:szCs w:val="30"/>
        </w:rPr>
        <w:t>已完成学校下达的</w:t>
      </w:r>
      <w:r w:rsidR="004828A5">
        <w:rPr>
          <w:rFonts w:ascii="Times New Roman" w:eastAsia="仿宋_GB2312" w:hAnsi="Times New Roman" w:hint="eastAsia"/>
          <w:sz w:val="30"/>
          <w:szCs w:val="30"/>
        </w:rPr>
        <w:t>十三五期间</w:t>
      </w:r>
      <w:r w:rsidR="005E679A">
        <w:rPr>
          <w:rFonts w:ascii="Times New Roman" w:eastAsia="仿宋_GB2312" w:hAnsi="Times New Roman" w:hint="eastAsia"/>
          <w:sz w:val="30"/>
          <w:szCs w:val="30"/>
        </w:rPr>
        <w:t>出版专著数量的任务，并已进行了</w:t>
      </w:r>
      <w:r w:rsidR="004828A5">
        <w:rPr>
          <w:rFonts w:ascii="Times New Roman" w:eastAsia="仿宋_GB2312" w:hAnsi="Times New Roman" w:hint="eastAsia"/>
          <w:sz w:val="30"/>
          <w:szCs w:val="30"/>
        </w:rPr>
        <w:t>资助</w:t>
      </w:r>
      <w:r w:rsidR="005E679A">
        <w:rPr>
          <w:rFonts w:ascii="Times New Roman" w:eastAsia="仿宋_GB2312" w:hAnsi="Times New Roman" w:hint="eastAsia"/>
          <w:sz w:val="30"/>
          <w:szCs w:val="30"/>
        </w:rPr>
        <w:t>。请</w:t>
      </w:r>
      <w:r w:rsidR="004828A5">
        <w:rPr>
          <w:rFonts w:ascii="Times New Roman" w:eastAsia="仿宋_GB2312" w:hAnsi="Times New Roman" w:hint="eastAsia"/>
          <w:sz w:val="30"/>
          <w:szCs w:val="30"/>
        </w:rPr>
        <w:t>计划出版专著的老师</w:t>
      </w:r>
      <w:r w:rsidR="000F603F">
        <w:rPr>
          <w:rFonts w:ascii="Times New Roman" w:eastAsia="仿宋_GB2312" w:hAnsi="Times New Roman" w:hint="eastAsia"/>
          <w:sz w:val="30"/>
          <w:szCs w:val="30"/>
        </w:rPr>
        <w:t>重视</w:t>
      </w:r>
      <w:r w:rsidR="005E679A">
        <w:rPr>
          <w:rFonts w:ascii="Times New Roman" w:eastAsia="仿宋_GB2312" w:hAnsi="Times New Roman" w:hint="eastAsia"/>
          <w:sz w:val="30"/>
          <w:szCs w:val="30"/>
        </w:rPr>
        <w:lastRenderedPageBreak/>
        <w:t>国家社科基金后期资助项目</w:t>
      </w:r>
      <w:r w:rsidR="000F603F">
        <w:rPr>
          <w:rFonts w:ascii="Times New Roman" w:eastAsia="仿宋_GB2312" w:hAnsi="Times New Roman" w:hint="eastAsia"/>
          <w:sz w:val="30"/>
          <w:szCs w:val="30"/>
        </w:rPr>
        <w:t>并积极申报</w:t>
      </w:r>
      <w:r w:rsidR="005E679A">
        <w:rPr>
          <w:rFonts w:ascii="Times New Roman" w:eastAsia="仿宋_GB2312" w:hAnsi="Times New Roman" w:hint="eastAsia"/>
          <w:sz w:val="30"/>
          <w:szCs w:val="30"/>
        </w:rPr>
        <w:t>。</w:t>
      </w:r>
      <w:r w:rsidR="000F603F">
        <w:rPr>
          <w:rFonts w:ascii="Times New Roman" w:eastAsia="仿宋_GB2312" w:hAnsi="Times New Roman" w:hint="eastAsia"/>
          <w:sz w:val="30"/>
          <w:szCs w:val="30"/>
        </w:rPr>
        <w:t>申报</w:t>
      </w:r>
      <w:r w:rsidR="000F603F" w:rsidRPr="00C72082">
        <w:rPr>
          <w:rFonts w:ascii="Times New Roman" w:eastAsia="仿宋_GB2312" w:hAnsi="Times New Roman" w:hint="eastAsia"/>
          <w:sz w:val="30"/>
          <w:szCs w:val="30"/>
        </w:rPr>
        <w:t>老师请于</w:t>
      </w:r>
      <w:r w:rsidR="000F603F">
        <w:rPr>
          <w:rFonts w:ascii="Times New Roman" w:eastAsia="仿宋_GB2312" w:hAnsi="Times New Roman" w:hint="eastAsia"/>
          <w:sz w:val="30"/>
          <w:szCs w:val="30"/>
        </w:rPr>
        <w:t>5</w:t>
      </w:r>
      <w:r w:rsidR="000F603F" w:rsidRPr="00C72082">
        <w:rPr>
          <w:rFonts w:ascii="Times New Roman" w:eastAsia="仿宋_GB2312" w:hAnsi="Times New Roman" w:hint="eastAsia"/>
          <w:sz w:val="30"/>
          <w:szCs w:val="30"/>
        </w:rPr>
        <w:t>月</w:t>
      </w:r>
      <w:r w:rsidR="000F603F">
        <w:rPr>
          <w:rFonts w:ascii="Times New Roman" w:eastAsia="仿宋_GB2312" w:hAnsi="Times New Roman" w:hint="eastAsia"/>
          <w:sz w:val="30"/>
          <w:szCs w:val="30"/>
        </w:rPr>
        <w:t>1</w:t>
      </w:r>
      <w:r w:rsidR="000F603F">
        <w:rPr>
          <w:rFonts w:ascii="Times New Roman" w:eastAsia="仿宋_GB2312" w:hAnsi="Times New Roman" w:hint="eastAsia"/>
          <w:sz w:val="30"/>
          <w:szCs w:val="30"/>
        </w:rPr>
        <w:t>8</w:t>
      </w:r>
      <w:r w:rsidR="000F603F" w:rsidRPr="00C72082">
        <w:rPr>
          <w:rFonts w:ascii="Times New Roman" w:eastAsia="仿宋_GB2312" w:hAnsi="Times New Roman" w:hint="eastAsia"/>
          <w:sz w:val="30"/>
          <w:szCs w:val="30"/>
        </w:rPr>
        <w:t>日以前将</w:t>
      </w:r>
      <w:r w:rsidR="000F603F">
        <w:rPr>
          <w:rFonts w:ascii="Times New Roman" w:eastAsia="仿宋_GB2312" w:hAnsi="Times New Roman" w:hint="eastAsia"/>
          <w:sz w:val="30"/>
          <w:szCs w:val="30"/>
        </w:rPr>
        <w:t>电子版申报书</w:t>
      </w:r>
      <w:r w:rsidR="000F603F" w:rsidRPr="00C72082">
        <w:rPr>
          <w:rFonts w:ascii="Times New Roman" w:eastAsia="仿宋_GB2312" w:hAnsi="Times New Roman" w:hint="eastAsia"/>
          <w:sz w:val="30"/>
          <w:szCs w:val="30"/>
        </w:rPr>
        <w:t>报送至教科办，同时将电子版发送至</w:t>
      </w:r>
      <w:r w:rsidR="000F603F" w:rsidRPr="00C72082">
        <w:rPr>
          <w:rFonts w:ascii="Times New Roman" w:eastAsia="仿宋_GB2312" w:hAnsi="Times New Roman" w:hint="eastAsia"/>
          <w:sz w:val="30"/>
          <w:szCs w:val="30"/>
        </w:rPr>
        <w:t>yangruixue@hpu.edu.cn</w:t>
      </w:r>
      <w:r w:rsidR="000F603F" w:rsidRPr="00C72082">
        <w:rPr>
          <w:rFonts w:ascii="Times New Roman" w:eastAsia="仿宋_GB2312" w:hAnsi="Times New Roman" w:hint="eastAsia"/>
          <w:sz w:val="30"/>
          <w:szCs w:val="30"/>
        </w:rPr>
        <w:t>。</w:t>
      </w:r>
      <w:bookmarkStart w:id="1" w:name="_GoBack"/>
      <w:bookmarkEnd w:id="1"/>
    </w:p>
    <w:p w:rsidR="00600350" w:rsidRPr="000F603F" w:rsidRDefault="00600350" w:rsidP="00600350">
      <w:pPr>
        <w:ind w:firstLineChars="147" w:firstLine="441"/>
        <w:rPr>
          <w:rFonts w:ascii="Times New Roman" w:eastAsia="仿宋_GB2312" w:hAnsi="Times New Roman" w:hint="eastAsia"/>
          <w:sz w:val="30"/>
          <w:szCs w:val="30"/>
        </w:rPr>
      </w:pPr>
    </w:p>
    <w:p w:rsidR="00600350" w:rsidRDefault="00600350" w:rsidP="00600350">
      <w:pPr>
        <w:ind w:firstLineChars="147" w:firstLine="441"/>
        <w:rPr>
          <w:rFonts w:ascii="Times New Roman" w:eastAsia="仿宋_GB2312" w:hAnsi="Times New Roman" w:hint="eastAsia"/>
          <w:sz w:val="30"/>
          <w:szCs w:val="30"/>
        </w:rPr>
      </w:pPr>
    </w:p>
    <w:p w:rsidR="00600350" w:rsidRDefault="00600350" w:rsidP="00600350">
      <w:pPr>
        <w:ind w:firstLineChars="147" w:firstLine="441"/>
        <w:rPr>
          <w:rFonts w:ascii="Times New Roman" w:eastAsia="仿宋_GB2312" w:hAnsi="Times New Roman" w:hint="eastAsia"/>
          <w:sz w:val="30"/>
          <w:szCs w:val="30"/>
        </w:rPr>
      </w:pPr>
    </w:p>
    <w:p w:rsidR="00600350" w:rsidRDefault="00600350" w:rsidP="00600350">
      <w:pPr>
        <w:ind w:firstLineChars="147" w:firstLine="441"/>
        <w:rPr>
          <w:rFonts w:ascii="Times New Roman" w:eastAsia="仿宋_GB2312" w:hAnsi="Times New Roman" w:hint="eastAsia"/>
          <w:sz w:val="30"/>
          <w:szCs w:val="30"/>
        </w:rPr>
      </w:pPr>
    </w:p>
    <w:p w:rsidR="00910EA2" w:rsidRPr="00910EA2" w:rsidRDefault="00910EA2" w:rsidP="00910EA2">
      <w:pPr>
        <w:pStyle w:val="a6"/>
        <w:ind w:left="405" w:firstLineChars="0" w:firstLine="0"/>
        <w:rPr>
          <w:rFonts w:ascii="仿宋_GB2312" w:eastAsia="仿宋_GB2312" w:cs="FangSong"/>
          <w:b/>
          <w:kern w:val="0"/>
          <w:sz w:val="28"/>
          <w:szCs w:val="28"/>
        </w:rPr>
      </w:pPr>
    </w:p>
    <w:p w:rsidR="009E2B30" w:rsidRDefault="009E2B30" w:rsidP="00C72082">
      <w:pPr>
        <w:ind w:firstLine="720"/>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教科办</w:t>
      </w:r>
    </w:p>
    <w:p w:rsidR="009E2B30" w:rsidRDefault="009E2B30" w:rsidP="009E2B30">
      <w:pPr>
        <w:ind w:firstLine="720"/>
        <w:rPr>
          <w:rFonts w:ascii="Times New Roman" w:eastAsia="仿宋_GB2312" w:hAnsi="Times New Roman"/>
          <w:sz w:val="30"/>
          <w:szCs w:val="30"/>
        </w:rPr>
      </w:pPr>
      <w:r>
        <w:rPr>
          <w:rFonts w:ascii="Times New Roman" w:eastAsia="仿宋_GB2312" w:hAnsi="Times New Roman" w:hint="eastAsia"/>
          <w:sz w:val="30"/>
          <w:szCs w:val="30"/>
        </w:rPr>
        <w:t xml:space="preserve">    </w:t>
      </w:r>
      <w:r w:rsidR="00C72082">
        <w:rPr>
          <w:rFonts w:ascii="Times New Roman" w:eastAsia="仿宋_GB2312" w:hAnsi="Times New Roman" w:hint="eastAsia"/>
          <w:sz w:val="30"/>
          <w:szCs w:val="30"/>
        </w:rPr>
        <w:t xml:space="preserve">                              </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w:t>
      </w:r>
      <w:r w:rsidR="005E679A">
        <w:rPr>
          <w:rFonts w:ascii="Times New Roman" w:eastAsia="仿宋_GB2312" w:hAnsi="Times New Roman" w:hint="eastAsia"/>
          <w:sz w:val="30"/>
          <w:szCs w:val="30"/>
        </w:rPr>
        <w:t>4</w:t>
      </w:r>
      <w:r w:rsidR="00C72082">
        <w:rPr>
          <w:rFonts w:ascii="Times New Roman" w:eastAsia="仿宋_GB2312" w:hAnsi="Times New Roman" w:hint="eastAsia"/>
          <w:sz w:val="30"/>
          <w:szCs w:val="30"/>
        </w:rPr>
        <w:t>月</w:t>
      </w:r>
      <w:r w:rsidR="005E679A">
        <w:rPr>
          <w:rFonts w:ascii="Times New Roman" w:eastAsia="仿宋_GB2312" w:hAnsi="Times New Roman" w:hint="eastAsia"/>
          <w:sz w:val="30"/>
          <w:szCs w:val="30"/>
        </w:rPr>
        <w:t>29</w:t>
      </w:r>
      <w:r w:rsidR="00C72082">
        <w:rPr>
          <w:rFonts w:ascii="Times New Roman" w:eastAsia="仿宋_GB2312" w:hAnsi="Times New Roman" w:hint="eastAsia"/>
          <w:sz w:val="30"/>
          <w:szCs w:val="30"/>
        </w:rPr>
        <w:t>日</w:t>
      </w:r>
    </w:p>
    <w:p w:rsidR="00A70496" w:rsidRDefault="00A70496">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9E2B30" w:rsidRDefault="00A70496">
      <w:pPr>
        <w:widowControl/>
        <w:jc w:val="left"/>
        <w:rPr>
          <w:rFonts w:ascii="Times New Roman" w:eastAsia="仿宋_GB2312" w:hAnsi="Times New Roman" w:hint="eastAsia"/>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hint="eastAsia"/>
          <w:sz w:val="30"/>
          <w:szCs w:val="30"/>
        </w:rPr>
        <w:t>1</w:t>
      </w:r>
    </w:p>
    <w:tbl>
      <w:tblPr>
        <w:tblW w:w="5000" w:type="pct"/>
        <w:tblCellSpacing w:w="0" w:type="dxa"/>
        <w:tblCellMar>
          <w:left w:w="0" w:type="dxa"/>
          <w:right w:w="0" w:type="dxa"/>
        </w:tblCellMar>
        <w:tblLook w:val="04A0" w:firstRow="1" w:lastRow="0" w:firstColumn="1" w:lastColumn="0" w:noHBand="0" w:noVBand="1"/>
      </w:tblPr>
      <w:tblGrid>
        <w:gridCol w:w="8306"/>
      </w:tblGrid>
      <w:tr w:rsidR="00A70496" w:rsidRPr="00A70496">
        <w:trPr>
          <w:trHeight w:val="900"/>
          <w:tblCellSpacing w:w="0" w:type="dxa"/>
        </w:trPr>
        <w:tc>
          <w:tcPr>
            <w:tcW w:w="0" w:type="auto"/>
            <w:vAlign w:val="center"/>
            <w:hideMark/>
          </w:tcPr>
          <w:p w:rsidR="00A70496" w:rsidRPr="00A70496" w:rsidRDefault="00A70496" w:rsidP="00A70496">
            <w:pPr>
              <w:widowControl/>
              <w:jc w:val="center"/>
              <w:rPr>
                <w:rFonts w:cs="宋体"/>
                <w:color w:val="000000"/>
                <w:kern w:val="0"/>
                <w:sz w:val="18"/>
                <w:szCs w:val="18"/>
              </w:rPr>
            </w:pPr>
            <w:r w:rsidRPr="00A70496">
              <w:rPr>
                <w:rFonts w:ascii="Verdana, Arial, ˎ̥" w:hAnsi="Verdana, Arial, ˎ̥" w:cs="宋体"/>
                <w:color w:val="555555"/>
                <w:kern w:val="0"/>
                <w:sz w:val="18"/>
                <w:szCs w:val="18"/>
                <w:bdr w:val="single" w:sz="6" w:space="0" w:color="555555" w:frame="1"/>
                <w:shd w:val="clear" w:color="auto" w:fill="CCCCCC"/>
              </w:rPr>
              <w:t>关于做好</w:t>
            </w:r>
            <w:r w:rsidRPr="00A70496">
              <w:rPr>
                <w:rFonts w:ascii="Verdana, Arial, ˎ̥" w:hAnsi="Verdana, Arial, ˎ̥" w:cs="宋体"/>
                <w:color w:val="555555"/>
                <w:kern w:val="0"/>
                <w:sz w:val="18"/>
                <w:szCs w:val="18"/>
                <w:bdr w:val="single" w:sz="6" w:space="0" w:color="555555" w:frame="1"/>
                <w:shd w:val="clear" w:color="auto" w:fill="CCCCCC"/>
              </w:rPr>
              <w:t>2021</w:t>
            </w:r>
            <w:r w:rsidRPr="00A70496">
              <w:rPr>
                <w:rFonts w:ascii="Verdana, Arial, ˎ̥" w:hAnsi="Verdana, Arial, ˎ̥" w:cs="宋体"/>
                <w:color w:val="555555"/>
                <w:kern w:val="0"/>
                <w:sz w:val="18"/>
                <w:szCs w:val="18"/>
                <w:bdr w:val="single" w:sz="6" w:space="0" w:color="555555" w:frame="1"/>
                <w:shd w:val="clear" w:color="auto" w:fill="CCCCCC"/>
              </w:rPr>
              <w:t>年度河南省高校科技创新人才支持计划（人文社科类）申报工作的通知</w:t>
            </w:r>
            <w:r w:rsidRPr="00A70496">
              <w:rPr>
                <w:rFonts w:cs="宋体"/>
                <w:color w:val="000000"/>
                <w:kern w:val="0"/>
                <w:sz w:val="18"/>
                <w:szCs w:val="18"/>
              </w:rPr>
              <w:t xml:space="preserve"> </w:t>
            </w:r>
          </w:p>
          <w:p w:rsidR="00A70496" w:rsidRPr="00A70496" w:rsidRDefault="00A70496" w:rsidP="00A70496">
            <w:pPr>
              <w:widowControl/>
              <w:jc w:val="center"/>
              <w:rPr>
                <w:rFonts w:cs="宋体"/>
                <w:color w:val="000000"/>
                <w:kern w:val="0"/>
                <w:sz w:val="18"/>
                <w:szCs w:val="18"/>
              </w:rPr>
            </w:pPr>
            <w:r w:rsidRPr="00A70496">
              <w:rPr>
                <w:rFonts w:cs="宋体"/>
                <w:color w:val="000000"/>
                <w:kern w:val="0"/>
                <w:sz w:val="18"/>
                <w:szCs w:val="18"/>
              </w:rPr>
              <w:pict>
                <v:rect id="_x0000_i1025" style="width:0;height:1.5pt" o:hralign="center" o:hrstd="t" o:hr="t" fillcolor="#a0a0a0" stroked="f"/>
              </w:pict>
            </w:r>
          </w:p>
        </w:tc>
      </w:tr>
      <w:tr w:rsidR="00A70496" w:rsidRPr="00A70496">
        <w:trPr>
          <w:trHeight w:val="600"/>
          <w:tblCellSpacing w:w="0" w:type="dxa"/>
        </w:trPr>
        <w:tc>
          <w:tcPr>
            <w:tcW w:w="0" w:type="auto"/>
            <w:vAlign w:val="center"/>
            <w:hideMark/>
          </w:tcPr>
          <w:p w:rsidR="00A70496" w:rsidRPr="00A70496" w:rsidRDefault="00A70496" w:rsidP="00A70496">
            <w:pPr>
              <w:widowControl/>
              <w:jc w:val="center"/>
              <w:rPr>
                <w:rFonts w:cs="宋体"/>
                <w:color w:val="000000"/>
                <w:kern w:val="0"/>
                <w:sz w:val="18"/>
                <w:szCs w:val="18"/>
              </w:rPr>
            </w:pPr>
          </w:p>
        </w:tc>
      </w:tr>
      <w:tr w:rsidR="00A70496" w:rsidRPr="00A70496">
        <w:trPr>
          <w:tblCellSpacing w:w="0" w:type="dxa"/>
        </w:trPr>
        <w:tc>
          <w:tcPr>
            <w:tcW w:w="0" w:type="auto"/>
            <w:hideMark/>
          </w:tcPr>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校属各单位：</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2021年度“河南省高校科技创新人才支持计划（人文社科类）”申报工作已启动，现将有关事宜通知如下：</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一、申报条件及范围</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1.申请者须符合《“河南省高校科技创新人才支持计划”实施办法》（以下简称“《实施办法》”）第七条所列基本条件：</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（1）热爱社会主义祖国，坚持四项基本原则，道德高尚，治学严谨，具有强烈的事业心和求实、创新、协作、奉献精神；</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（2）具有良好的研究工作基础，在人文社会科学研究领域取得同行公认的创新性成果；</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（3）具有较大的发展潜力，拟开展的研究工作有创新性构想，并有充分的时间和精力从事本计划支持的研究工作；</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（4）在普通高等学校教学和科研第一线工作，具有博士学位且受聘副教授级以上的专业技术职务；</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（5）申请者年龄不超过45周岁。</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lastRenderedPageBreak/>
              <w:t>    2.本次实行限额申报。根据上级要求，学校限项申报6项。</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3.已获得教育部新世纪优秀人才支持计划、河南省杰出人才计划（基金）、河南省杰出青年计划（基金）、河南省高校杰出科研人才创新工程和河南省高校创新人才培养工程等省级及以上人才计划资助者，不得申报</w:t>
            </w:r>
            <w:proofErr w:type="gramStart"/>
            <w:r w:rsidRPr="00A70496">
              <w:rPr>
                <w:rFonts w:cs="宋体"/>
                <w:color w:val="000000"/>
                <w:kern w:val="0"/>
                <w:sz w:val="22"/>
                <w:szCs w:val="22"/>
              </w:rPr>
              <w:t>本支持</w:t>
            </w:r>
            <w:proofErr w:type="gramEnd"/>
            <w:r w:rsidRPr="00A70496">
              <w:rPr>
                <w:rFonts w:cs="宋体"/>
                <w:color w:val="000000"/>
                <w:kern w:val="0"/>
                <w:sz w:val="22"/>
                <w:szCs w:val="22"/>
              </w:rPr>
              <w:t>计划。</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二、学科范围</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按照以下学科归口申报：1、马克思主义理论/思想政治教育；2、哲学；3、逻辑学；4、宗教学；5、语言学；6、中国文学；7、外国文学；8、艺术学；9、历史学；（10、考古学；11、经济学；12、管理学；13、政治学；14、法学；15、社会学；16、民族学和文化学；17、新闻学与传播学；18、图书情报文献学；19、教育学；20、心理学；21、统计学；22、体育学；23、港澳台问题研究；24、国际问题研究；25、交叉学科/综合研究</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三、评审方式</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省教育厅将组织专家进行会议评审和现场答辩。首先进行会议评审，确定参加答辩入选者。而后通过现场答辩最终确定拟入选人。答辩时间另行通知。</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四、资助方式</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列入2021年度科技创新人才支持计划（人文社科类）者，由教育厅给予经费资助。资助经费列入当年财政预算，一次核定，当年拨付，经费使用须符合相关财务规定。资助期限为3年。</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五、</w:t>
            </w:r>
            <w:proofErr w:type="gramStart"/>
            <w:r w:rsidRPr="00A70496">
              <w:rPr>
                <w:rFonts w:cs="宋体"/>
                <w:color w:val="000000"/>
                <w:kern w:val="0"/>
                <w:sz w:val="22"/>
                <w:szCs w:val="22"/>
              </w:rPr>
              <w:t>结项要求</w:t>
            </w:r>
            <w:proofErr w:type="gramEnd"/>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lastRenderedPageBreak/>
              <w:t>    河南省高校科技创新人才支持计划（人文社科类）资助期结束，申请</w:t>
            </w:r>
            <w:proofErr w:type="gramStart"/>
            <w:r w:rsidRPr="00A70496">
              <w:rPr>
                <w:rFonts w:cs="宋体"/>
                <w:color w:val="000000"/>
                <w:kern w:val="0"/>
                <w:sz w:val="22"/>
                <w:szCs w:val="22"/>
              </w:rPr>
              <w:t>结项一般</w:t>
            </w:r>
            <w:proofErr w:type="gramEnd"/>
            <w:r w:rsidRPr="00A70496">
              <w:rPr>
                <w:rFonts w:cs="宋体"/>
                <w:color w:val="000000"/>
                <w:kern w:val="0"/>
                <w:sz w:val="22"/>
                <w:szCs w:val="22"/>
              </w:rPr>
              <w:t>应同时具备以下条件中的3项：</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1.著作类成果已经正式出版。</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2.发表相关高质量论文1篇以上。</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3.研究咨询报告属于应用研究的，提出的理论观点、政策建议等被省级以上党政领导机关采纳或者有省级以上领导批示；属于基础研究的，须有5位同行专家（至少有3名校外专家）鉴定意见。</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4.获得高层次人文社会科学科研项目1项。</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5.获得高水平人文社会科学类科研成果奖励1项。</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六、申报要求</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1.学院要突出科学精神、创新质量、服务贡献，认真审查申请人的学术诚信情况，认真审核申请书内容的真实性和经费预算的合理性。</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2.申报材料要求：申请材料必须突出重点，简明扼要，双面打印。</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申请人请于2020年5月18日下午下班前，将《河南省高校科技创新人才支持计划申请书》（附件1）一式16份；相关证明材料原件及复印件各1份；单位《申请人汇总清单》（附件 2）一式1份</w:t>
            </w:r>
            <w:proofErr w:type="gramStart"/>
            <w:r w:rsidRPr="00A70496">
              <w:rPr>
                <w:rFonts w:cs="宋体"/>
                <w:color w:val="000000"/>
                <w:kern w:val="0"/>
                <w:sz w:val="22"/>
                <w:szCs w:val="22"/>
              </w:rPr>
              <w:t>报送至社科处</w:t>
            </w:r>
            <w:proofErr w:type="gramEnd"/>
            <w:r w:rsidRPr="00A70496">
              <w:rPr>
                <w:rFonts w:cs="宋体"/>
                <w:color w:val="000000"/>
                <w:kern w:val="0"/>
                <w:sz w:val="22"/>
                <w:szCs w:val="22"/>
              </w:rPr>
              <w:t>项目管理科（一号综合楼414室）。同时将《申请书》和《汇总清单》的电子版发送至邮箱skcg@hpu.edu.cn。证明材料包括申报书中填报的论文、专著、项目、奖项、相关学术荣誉等，证明材料原件上级主管部门现场审核后退回。</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lastRenderedPageBreak/>
              <w:t>    联系人：李翔海、单文娟；联系电话：3986151。</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xml:space="preserve">                                                         社会科学处   </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2020年4月29日</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w:t>
            </w:r>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附件：</w:t>
            </w:r>
            <w:hyperlink r:id="rId9" w:history="1">
              <w:r w:rsidRPr="00A70496">
                <w:rPr>
                  <w:rFonts w:cs="宋体"/>
                  <w:color w:val="333333"/>
                  <w:kern w:val="0"/>
                  <w:sz w:val="22"/>
                  <w:szCs w:val="22"/>
                  <w:u w:val="single"/>
                </w:rPr>
                <w:t>1.河南省高校科技创新人才支持计划（人文社科类）申请书</w:t>
              </w:r>
            </w:hyperlink>
          </w:p>
          <w:p w:rsidR="00A70496" w:rsidRPr="00A70496" w:rsidRDefault="00A70496" w:rsidP="00A70496">
            <w:pPr>
              <w:widowControl/>
              <w:wordWrap w:val="0"/>
              <w:spacing w:before="210" w:after="210" w:line="480" w:lineRule="auto"/>
              <w:ind w:left="210" w:right="210"/>
              <w:jc w:val="left"/>
              <w:rPr>
                <w:rFonts w:cs="宋体"/>
                <w:color w:val="000000"/>
                <w:kern w:val="0"/>
                <w:sz w:val="22"/>
                <w:szCs w:val="22"/>
              </w:rPr>
            </w:pPr>
            <w:r w:rsidRPr="00A70496">
              <w:rPr>
                <w:rFonts w:cs="宋体"/>
                <w:color w:val="000000"/>
                <w:kern w:val="0"/>
                <w:sz w:val="22"/>
                <w:szCs w:val="22"/>
              </w:rPr>
              <w:t>          2.</w:t>
            </w:r>
            <w:hyperlink r:id="rId10" w:history="1">
              <w:r w:rsidRPr="00A70496">
                <w:rPr>
                  <w:rFonts w:cs="宋体"/>
                  <w:color w:val="333333"/>
                  <w:kern w:val="0"/>
                  <w:sz w:val="22"/>
                  <w:szCs w:val="22"/>
                  <w:u w:val="single"/>
                </w:rPr>
                <w:t>2020年度河南省高校科技创新人才支持计划申请人清单</w:t>
              </w:r>
            </w:hyperlink>
          </w:p>
        </w:tc>
      </w:tr>
    </w:tbl>
    <w:p w:rsidR="005E679A" w:rsidRDefault="005E679A">
      <w:pPr>
        <w:widowControl/>
        <w:jc w:val="left"/>
        <w:rPr>
          <w:rFonts w:ascii="Times New Roman" w:eastAsia="仿宋_GB2312" w:hAnsi="Times New Roman"/>
          <w:sz w:val="30"/>
          <w:szCs w:val="30"/>
        </w:rPr>
      </w:pPr>
    </w:p>
    <w:p w:rsidR="005E679A" w:rsidRDefault="005E679A">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A70496" w:rsidRDefault="005E679A">
      <w:pPr>
        <w:widowControl/>
        <w:jc w:val="left"/>
        <w:rPr>
          <w:rFonts w:ascii="Times New Roman" w:eastAsia="仿宋_GB2312" w:hAnsi="Times New Roman" w:hint="eastAsia"/>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hint="eastAsia"/>
          <w:sz w:val="30"/>
          <w:szCs w:val="30"/>
        </w:rPr>
        <w:t>2</w:t>
      </w:r>
    </w:p>
    <w:tbl>
      <w:tblPr>
        <w:tblW w:w="5000" w:type="pct"/>
        <w:tblCellSpacing w:w="0" w:type="dxa"/>
        <w:tblCellMar>
          <w:left w:w="0" w:type="dxa"/>
          <w:right w:w="0" w:type="dxa"/>
        </w:tblCellMar>
        <w:tblLook w:val="04A0" w:firstRow="1" w:lastRow="0" w:firstColumn="1" w:lastColumn="0" w:noHBand="0" w:noVBand="1"/>
      </w:tblPr>
      <w:tblGrid>
        <w:gridCol w:w="8306"/>
      </w:tblGrid>
      <w:tr w:rsidR="005E679A" w:rsidRPr="005E679A">
        <w:trPr>
          <w:trHeight w:val="900"/>
          <w:tblCellSpacing w:w="0" w:type="dxa"/>
        </w:trPr>
        <w:tc>
          <w:tcPr>
            <w:tcW w:w="0" w:type="auto"/>
            <w:vAlign w:val="center"/>
            <w:hideMark/>
          </w:tcPr>
          <w:p w:rsidR="005E679A" w:rsidRPr="005E679A" w:rsidRDefault="005E679A" w:rsidP="005E679A">
            <w:pPr>
              <w:widowControl/>
              <w:jc w:val="center"/>
              <w:rPr>
                <w:rFonts w:cs="宋体"/>
                <w:color w:val="000000"/>
                <w:kern w:val="0"/>
                <w:sz w:val="18"/>
                <w:szCs w:val="18"/>
              </w:rPr>
            </w:pPr>
            <w:r w:rsidRPr="005E679A">
              <w:rPr>
                <w:rFonts w:ascii="Verdana, Arial, ˎ̥" w:hAnsi="Verdana, Arial, ˎ̥" w:cs="宋体"/>
                <w:color w:val="555555"/>
                <w:kern w:val="0"/>
                <w:sz w:val="18"/>
                <w:szCs w:val="18"/>
                <w:bdr w:val="single" w:sz="6" w:space="0" w:color="555555" w:frame="1"/>
                <w:shd w:val="clear" w:color="auto" w:fill="CCCCCC"/>
              </w:rPr>
              <w:t>关于做好</w:t>
            </w:r>
            <w:r w:rsidRPr="005E679A">
              <w:rPr>
                <w:rFonts w:ascii="Verdana, Arial, ˎ̥" w:hAnsi="Verdana, Arial, ˎ̥" w:cs="宋体"/>
                <w:color w:val="555555"/>
                <w:kern w:val="0"/>
                <w:sz w:val="18"/>
                <w:szCs w:val="18"/>
                <w:bdr w:val="single" w:sz="6" w:space="0" w:color="555555" w:frame="1"/>
                <w:shd w:val="clear" w:color="auto" w:fill="CCCCCC"/>
              </w:rPr>
              <w:t>2020</w:t>
            </w:r>
            <w:r w:rsidRPr="005E679A">
              <w:rPr>
                <w:rFonts w:ascii="Verdana, Arial, ˎ̥" w:hAnsi="Verdana, Arial, ˎ̥" w:cs="宋体"/>
                <w:color w:val="555555"/>
                <w:kern w:val="0"/>
                <w:sz w:val="18"/>
                <w:szCs w:val="18"/>
                <w:bdr w:val="single" w:sz="6" w:space="0" w:color="555555" w:frame="1"/>
                <w:shd w:val="clear" w:color="auto" w:fill="CCCCCC"/>
              </w:rPr>
              <w:t>年度国家社会科学基金后期资助暨优秀博士论文出版项目申报工作的通知</w:t>
            </w:r>
            <w:r w:rsidRPr="005E679A">
              <w:rPr>
                <w:rFonts w:cs="宋体"/>
                <w:color w:val="000000"/>
                <w:kern w:val="0"/>
                <w:sz w:val="18"/>
                <w:szCs w:val="18"/>
              </w:rPr>
              <w:t xml:space="preserve"> </w:t>
            </w:r>
          </w:p>
          <w:p w:rsidR="005E679A" w:rsidRPr="005E679A" w:rsidRDefault="005E679A" w:rsidP="005E679A">
            <w:pPr>
              <w:widowControl/>
              <w:jc w:val="center"/>
              <w:rPr>
                <w:rFonts w:cs="宋体"/>
                <w:color w:val="000000"/>
                <w:kern w:val="0"/>
                <w:sz w:val="18"/>
                <w:szCs w:val="18"/>
              </w:rPr>
            </w:pPr>
            <w:r w:rsidRPr="005E679A">
              <w:rPr>
                <w:rFonts w:cs="宋体"/>
                <w:color w:val="000000"/>
                <w:kern w:val="0"/>
                <w:sz w:val="18"/>
                <w:szCs w:val="18"/>
              </w:rPr>
              <w:pict>
                <v:rect id="_x0000_i1026" style="width:0;height:1.5pt" o:hralign="center" o:hrstd="t" o:hr="t" fillcolor="#a0a0a0" stroked="f"/>
              </w:pict>
            </w:r>
          </w:p>
        </w:tc>
      </w:tr>
      <w:tr w:rsidR="005E679A" w:rsidRPr="005E679A">
        <w:trPr>
          <w:trHeight w:val="600"/>
          <w:tblCellSpacing w:w="0" w:type="dxa"/>
        </w:trPr>
        <w:tc>
          <w:tcPr>
            <w:tcW w:w="0" w:type="auto"/>
            <w:vAlign w:val="center"/>
            <w:hideMark/>
          </w:tcPr>
          <w:p w:rsidR="005E679A" w:rsidRPr="005E679A" w:rsidRDefault="005E679A" w:rsidP="005E679A">
            <w:pPr>
              <w:widowControl/>
              <w:jc w:val="center"/>
              <w:rPr>
                <w:rFonts w:cs="宋体"/>
                <w:color w:val="000000"/>
                <w:kern w:val="0"/>
                <w:sz w:val="18"/>
                <w:szCs w:val="18"/>
              </w:rPr>
            </w:pPr>
            <w:r w:rsidRPr="005E679A">
              <w:rPr>
                <w:rFonts w:cs="宋体"/>
                <w:color w:val="000000"/>
                <w:kern w:val="0"/>
                <w:sz w:val="18"/>
                <w:szCs w:val="18"/>
              </w:rPr>
              <w:t xml:space="preserve">供稿人: 时间：2020-04-29 点击数: 18 </w:t>
            </w:r>
            <w:r w:rsidRPr="005E679A">
              <w:rPr>
                <w:rFonts w:cs="宋体"/>
                <w:color w:val="000000"/>
                <w:kern w:val="0"/>
                <w:sz w:val="18"/>
                <w:szCs w:val="18"/>
              </w:rPr>
              <w:pict/>
            </w:r>
            <w:hyperlink r:id="rId11" w:history="1">
              <w:r w:rsidRPr="005E679A">
                <w:rPr>
                  <w:rFonts w:cs="宋体"/>
                  <w:color w:val="333333"/>
                  <w:kern w:val="0"/>
                  <w:sz w:val="18"/>
                  <w:szCs w:val="18"/>
                  <w:u w:val="single"/>
                </w:rPr>
                <w:t>打印本文</w:t>
              </w:r>
            </w:hyperlink>
            <w:r w:rsidRPr="005E679A">
              <w:rPr>
                <w:rFonts w:cs="宋体"/>
                <w:color w:val="000000"/>
                <w:kern w:val="0"/>
                <w:sz w:val="18"/>
                <w:szCs w:val="18"/>
              </w:rPr>
              <w:t xml:space="preserve"> </w:t>
            </w:r>
          </w:p>
        </w:tc>
      </w:tr>
      <w:tr w:rsidR="005E679A" w:rsidRPr="005E679A">
        <w:trPr>
          <w:tblCellSpacing w:w="0" w:type="dxa"/>
        </w:trPr>
        <w:tc>
          <w:tcPr>
            <w:tcW w:w="0" w:type="auto"/>
            <w:hideMark/>
          </w:tcPr>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校属各单位：</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2020年度国家社科基金后期资助暨优秀博士论文出版项目申报工作已启动，有关事项通知如下：</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一、项目宗旨</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二、资助对象</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国家社科基金后期资助项目和优秀博士论文出版项目主要资助已基本完成且尚未出版的哲学社会科学研究的优秀学术成果。以资助学术专著为主，也资助少量学术价值较高的资料汇编和学术含量较高的工具书。国家社科基金26个学科，包括教育学、艺术学、军事学三个单列学科均可申报。</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三、项目类别与资助额度</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国家社科基金后期资助项目分为重点项目、一般项目。重点项目主要资助学术分量厚重、创新性强、对学科发展具有重要推动作用的研究成果，每项资助金</w:t>
            </w:r>
            <w:r w:rsidRPr="005E679A">
              <w:rPr>
                <w:rFonts w:cs="宋体"/>
                <w:color w:val="000000"/>
                <w:kern w:val="0"/>
                <w:sz w:val="22"/>
                <w:szCs w:val="22"/>
              </w:rPr>
              <w:lastRenderedPageBreak/>
              <w:t>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四、申报条件</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1.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2.申请人所在单位应设有科研管理部门，能够提供开展研究的必要条件并承诺信誉保证。申请优秀博士论文出版项目，如申请人所在单位</w:t>
            </w:r>
            <w:proofErr w:type="gramStart"/>
            <w:r w:rsidRPr="005E679A">
              <w:rPr>
                <w:rFonts w:cs="宋体"/>
                <w:color w:val="000000"/>
                <w:kern w:val="0"/>
                <w:sz w:val="22"/>
                <w:szCs w:val="22"/>
              </w:rPr>
              <w:t>无科研</w:t>
            </w:r>
            <w:proofErr w:type="gramEnd"/>
            <w:r w:rsidRPr="005E679A">
              <w:rPr>
                <w:rFonts w:cs="宋体"/>
                <w:color w:val="000000"/>
                <w:kern w:val="0"/>
                <w:sz w:val="22"/>
                <w:szCs w:val="22"/>
              </w:rPr>
              <w:t>管理部门，可委托博士学位授予单位进行申报和管理。</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3.申报重点项目和一般项目的成果需完成80%以上（退休科研人员申报的成果完成比例不低于70%）。以博士论文、博士后研究报告为基础申报重点项目、一般项目，论文完成日期应为三年以上（答辩日期为2017年6月30日之前），并在原论文基础上进行实质性修改，且增删、修改内容篇幅达到原论文字数30%以上。</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4.优秀博士论文出版项目的申请人年龄应在35岁以下（1985年4月28日后出生），论文须以中文写作且</w:t>
            </w:r>
            <w:proofErr w:type="gramStart"/>
            <w:r w:rsidRPr="005E679A">
              <w:rPr>
                <w:rFonts w:cs="宋体"/>
                <w:color w:val="000000"/>
                <w:kern w:val="0"/>
                <w:sz w:val="22"/>
                <w:szCs w:val="22"/>
              </w:rPr>
              <w:t>被毕业</w:t>
            </w:r>
            <w:proofErr w:type="gramEnd"/>
            <w:r w:rsidRPr="005E679A">
              <w:rPr>
                <w:rFonts w:cs="宋体"/>
                <w:color w:val="000000"/>
                <w:kern w:val="0"/>
                <w:sz w:val="22"/>
                <w:szCs w:val="22"/>
              </w:rPr>
              <w:t>院校评为“优秀”等级，完成日期为2017年6月1日-2019年6月30日（以答辩日期为准）。同等条件下，获得省部级以上</w:t>
            </w:r>
            <w:r w:rsidRPr="005E679A">
              <w:rPr>
                <w:rFonts w:cs="宋体"/>
                <w:color w:val="000000"/>
                <w:kern w:val="0"/>
                <w:sz w:val="22"/>
                <w:szCs w:val="22"/>
              </w:rPr>
              <w:lastRenderedPageBreak/>
              <w:t>优秀博士论文的优先予以支持。</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5.2019、2020年度申报河南理工大学基本科研业务费优秀著作资助项目，并立项的项目负责人须</w:t>
            </w:r>
            <w:proofErr w:type="gramStart"/>
            <w:r w:rsidRPr="005E679A">
              <w:rPr>
                <w:rFonts w:cs="宋体"/>
                <w:color w:val="000000"/>
                <w:kern w:val="0"/>
                <w:sz w:val="22"/>
                <w:szCs w:val="22"/>
              </w:rPr>
              <w:t>申报此</w:t>
            </w:r>
            <w:proofErr w:type="gramEnd"/>
            <w:r w:rsidRPr="005E679A">
              <w:rPr>
                <w:rFonts w:cs="宋体"/>
                <w:color w:val="000000"/>
                <w:kern w:val="0"/>
                <w:sz w:val="22"/>
                <w:szCs w:val="22"/>
              </w:rPr>
              <w:t>项目。</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6.凡有下列情形之一者不得申报：</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（1）申请人承担的国家社科基金项目、国家自然科学基金项目及其他国家级科研项目尚未结项；</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（2）属于国家社科基金项目、国家自然科学基金项目及其他国家级科研项目、教育部人文社会科学研究各类项目的研究成果；</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（3）已出版著作的修订本，或与申请人本人出版著作重复10%以上；</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（4）成果内容涉及国家秘密。</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五、申报办法</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重点项目和一般项目由个人直接申报；已与全国哲学社会科学工作办公室指定出版机构签署出版合同或达成出版合作意向的，须出具出版社推荐意见。优秀博士论文出版项目须经博士学位授予单位推荐后由个人进行申报。具体程序如下：</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提交至社会科学处项目管理科。</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lastRenderedPageBreak/>
              <w:t>    教育学、艺术学、军事学三个单列学科的项目申报，分别由全国教育科学规划办、全国艺术科学规划办和全军社科规划办直接受理。</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申报材料一律不予退回，全国哲学社会科学工作办公室将做好申报材料的保密工作。</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六、研究及出版要求</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1.项目负责人在项目执行期间要遵守相关承诺，履行约定义务，按期完成研究任务，获准立项的课题《申请书》视为具有约束力的资助合同文本。重点项目和一般项目完成时限为1-3年，优秀博士论文出版项目要求于2021年3月前完成修改出版，申请人应按时限完成研究工作。</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2.项目最终成果须先鉴定、后出版。重点项目和一般项目研究成果由全国哲学社会科学工作办公室指定出版机构并按要求统一出版，优秀博士论文由全国哲学社会科学工作办公室安排集中出版。项目申报评审期间、</w:t>
            </w:r>
            <w:proofErr w:type="gramStart"/>
            <w:r w:rsidRPr="005E679A">
              <w:rPr>
                <w:rFonts w:cs="宋体"/>
                <w:color w:val="000000"/>
                <w:kern w:val="0"/>
                <w:sz w:val="22"/>
                <w:szCs w:val="22"/>
              </w:rPr>
              <w:t>鉴定结项之前</w:t>
            </w:r>
            <w:proofErr w:type="gramEnd"/>
            <w:r w:rsidRPr="005E679A">
              <w:rPr>
                <w:rFonts w:cs="宋体"/>
                <w:color w:val="000000"/>
                <w:kern w:val="0"/>
                <w:sz w:val="22"/>
                <w:szCs w:val="22"/>
              </w:rPr>
              <w:t>，申请人不得擅自出版，违规者将终止申请或撤项，并通报批评。</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3.后期资助项目成果出版后，全国哲学社会科学工作办公室将常态化遴选完成质量与学术价值较高的作品，形成国家社科基金“优秀出版成果重点推荐书目”，对优秀成果进行形式多样的宣传推介。</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七、其他注意事项</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w:t>
            </w:r>
            <w:r w:rsidRPr="005E679A">
              <w:rPr>
                <w:rFonts w:cs="宋体"/>
                <w:color w:val="000000"/>
                <w:kern w:val="0"/>
                <w:sz w:val="22"/>
                <w:szCs w:val="22"/>
              </w:rPr>
              <w:lastRenderedPageBreak/>
              <w:t>并通报批评。情节严重的，申请人5年内不得申报国家社科基金项目。凡在国家社科基金项目申报和评审中发现严重违规违纪行为的，除按规定进行处理外，将被列入不良科研信用记录。 </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八、材料提交要求</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1.5月25日前，学院完成项目论证评审工作；</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2.5月29日，以学院为单位，将《项目申请书》、申报信息汇总表、书稿、学院会议记录各1份</w:t>
            </w:r>
            <w:proofErr w:type="gramStart"/>
            <w:r w:rsidRPr="005E679A">
              <w:rPr>
                <w:rFonts w:cs="宋体"/>
                <w:color w:val="000000"/>
                <w:kern w:val="0"/>
                <w:sz w:val="22"/>
                <w:szCs w:val="22"/>
              </w:rPr>
              <w:t>报送至社科处</w:t>
            </w:r>
            <w:proofErr w:type="gramEnd"/>
            <w:r w:rsidRPr="005E679A">
              <w:rPr>
                <w:rFonts w:cs="宋体"/>
                <w:color w:val="000000"/>
                <w:kern w:val="0"/>
                <w:sz w:val="22"/>
                <w:szCs w:val="22"/>
              </w:rPr>
              <w:t>项目管理科。《项目申请书》、申报信息汇总表电子版发送至邮箱。</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3.正式材料提交要求：</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（1）申请书7份；</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2）申报成果6套（如申报书稿超过60万字，需另外报送6份成果概要，含2万字左右的成果内容介绍，以及全书目录和参考文献），书稿和成果概要均用A4纸双面印制、左侧装订成册；以博士论文和博士后研究报告为基础申请重点项目和一般项目的需提交论文或研究报告原文，并</w:t>
            </w:r>
            <w:proofErr w:type="gramStart"/>
            <w:r w:rsidRPr="005E679A">
              <w:rPr>
                <w:rFonts w:cs="宋体"/>
                <w:color w:val="000000"/>
                <w:kern w:val="0"/>
                <w:sz w:val="22"/>
                <w:szCs w:val="22"/>
              </w:rPr>
              <w:t>附修改</w:t>
            </w:r>
            <w:proofErr w:type="gramEnd"/>
            <w:r w:rsidRPr="005E679A">
              <w:rPr>
                <w:rFonts w:cs="宋体"/>
                <w:color w:val="000000"/>
                <w:kern w:val="0"/>
                <w:sz w:val="22"/>
                <w:szCs w:val="22"/>
              </w:rPr>
              <w:t>说明（1份）；</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（3）申报优秀博士论文出版项目的需提供论文等级证明材料，博士学位论文评阅书复印件、答辩决议书复印件；</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（4）往年申报过后期资助项目的成果，需附详细的修改说明（见附件4）。</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请学院于2020年6月23日前，将正式申报材料及申报信息汇总表</w:t>
            </w:r>
            <w:proofErr w:type="gramStart"/>
            <w:r w:rsidRPr="005E679A">
              <w:rPr>
                <w:rFonts w:cs="宋体"/>
                <w:color w:val="000000"/>
                <w:kern w:val="0"/>
                <w:sz w:val="22"/>
                <w:szCs w:val="22"/>
              </w:rPr>
              <w:t>报送至社科处</w:t>
            </w:r>
            <w:proofErr w:type="gramEnd"/>
            <w:r w:rsidRPr="005E679A">
              <w:rPr>
                <w:rFonts w:cs="宋体"/>
                <w:color w:val="000000"/>
                <w:kern w:val="0"/>
                <w:sz w:val="22"/>
                <w:szCs w:val="22"/>
              </w:rPr>
              <w:t>项目管理科（一号综合楼414室），并将所有材料电子版(申请书为WORD版)</w:t>
            </w:r>
            <w:r w:rsidRPr="005E679A">
              <w:rPr>
                <w:rFonts w:cs="宋体"/>
                <w:color w:val="000000"/>
                <w:kern w:val="0"/>
                <w:sz w:val="22"/>
                <w:szCs w:val="22"/>
              </w:rPr>
              <w:lastRenderedPageBreak/>
              <w:t>发送至邮箱:skcg@hpu.edu.cn。个人需刻录电子版光盘（河南理工大学+姓名）一张随同申报材料一并报送。</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联系人：李翔海、单文娟；联系电话：3986151。</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社会科学处</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2020年4月29日</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附件</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w:t>
            </w:r>
            <w:hyperlink r:id="rId12" w:history="1">
              <w:r w:rsidRPr="005E679A">
                <w:rPr>
                  <w:rFonts w:cs="宋体"/>
                  <w:color w:val="333333"/>
                  <w:kern w:val="0"/>
                  <w:sz w:val="22"/>
                  <w:szCs w:val="22"/>
                  <w:u w:val="single"/>
                </w:rPr>
                <w:t>1.国家社科基金后期资助项目申请书（重点项目、一般项目）</w:t>
              </w:r>
            </w:hyperlink>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w:t>
            </w:r>
            <w:hyperlink r:id="rId13" w:history="1">
              <w:r w:rsidRPr="005E679A">
                <w:rPr>
                  <w:rFonts w:cs="宋体"/>
                  <w:color w:val="333333"/>
                  <w:kern w:val="0"/>
                  <w:sz w:val="22"/>
                  <w:szCs w:val="22"/>
                  <w:u w:val="single"/>
                </w:rPr>
                <w:t>2.国家社科基金优秀博士论文出版项目申请书</w:t>
              </w:r>
            </w:hyperlink>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3.</w:t>
            </w:r>
            <w:hyperlink r:id="rId14" w:history="1">
              <w:r w:rsidRPr="005E679A">
                <w:rPr>
                  <w:rFonts w:cs="宋体"/>
                  <w:color w:val="333333"/>
                  <w:kern w:val="0"/>
                  <w:sz w:val="22"/>
                  <w:szCs w:val="22"/>
                  <w:u w:val="single"/>
                </w:rPr>
                <w:t>国家社科基金后期资助项目申报信息汇总表</w:t>
              </w:r>
            </w:hyperlink>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xml:space="preserve">    </w:t>
            </w:r>
            <w:hyperlink r:id="rId15" w:history="1">
              <w:r w:rsidRPr="005E679A">
                <w:rPr>
                  <w:rFonts w:cs="宋体"/>
                  <w:color w:val="333333"/>
                  <w:kern w:val="0"/>
                  <w:sz w:val="22"/>
                  <w:szCs w:val="22"/>
                  <w:u w:val="single"/>
                </w:rPr>
                <w:t>4.国家社科基金后期资助项目申报成果修改说明</w:t>
              </w:r>
            </w:hyperlink>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xml:space="preserve">    </w:t>
            </w:r>
            <w:hyperlink r:id="rId16" w:history="1">
              <w:r w:rsidRPr="005E679A">
                <w:rPr>
                  <w:rFonts w:cs="宋体"/>
                  <w:color w:val="333333"/>
                  <w:kern w:val="0"/>
                  <w:sz w:val="22"/>
                  <w:szCs w:val="22"/>
                  <w:u w:val="single"/>
                </w:rPr>
                <w:t>5.国家社会科学基金项目申报数据代码表</w:t>
              </w:r>
            </w:hyperlink>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b/>
                <w:bCs/>
                <w:color w:val="000000"/>
                <w:kern w:val="0"/>
                <w:sz w:val="22"/>
                <w:szCs w:val="22"/>
              </w:rPr>
              <w:t>    附：目前暂定的推荐申报出版机构名单（57个）</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人民出版社、学习出版社、中国社会科学出版社、商务印书馆、中华书局、社会科学文献出版社、人民文学出版社、中央党校出版社、中央文献出版社、中央</w:t>
            </w:r>
            <w:r w:rsidRPr="005E679A">
              <w:rPr>
                <w:rFonts w:cs="宋体"/>
                <w:color w:val="000000"/>
                <w:kern w:val="0"/>
                <w:sz w:val="22"/>
                <w:szCs w:val="22"/>
              </w:rPr>
              <w:lastRenderedPageBreak/>
              <w:t>编译出版社、高等教育出版社、北京人民出版社、法律出版社、经济科学出版社、中国财政经济出版社、科学出版社、九州出版社、民族出版社、国家图书馆出版社、教育科学出版社、文化艺术出版社、军事科学出版社、文物出版社、上海世纪出版集团、上海人民出版社、上海三联书店、上海古籍出版社、上海远东出版社、上海社会科学院出版社、天津古籍出版社、天津人民出版社、江苏人民出版社、山东人民出版社、湖北人民出版社、广东人民出版社、四川人民出版社、陕西人民出版社。</w:t>
            </w:r>
          </w:p>
          <w:p w:rsidR="005E679A" w:rsidRPr="005E679A" w:rsidRDefault="005E679A" w:rsidP="005E679A">
            <w:pPr>
              <w:widowControl/>
              <w:wordWrap w:val="0"/>
              <w:spacing w:before="210" w:after="210" w:line="480" w:lineRule="auto"/>
              <w:ind w:left="210" w:right="210"/>
              <w:jc w:val="left"/>
              <w:rPr>
                <w:rFonts w:cs="宋体"/>
                <w:color w:val="000000"/>
                <w:kern w:val="0"/>
                <w:sz w:val="22"/>
                <w:szCs w:val="22"/>
              </w:rPr>
            </w:pPr>
            <w:r w:rsidRPr="005E679A">
              <w:rPr>
                <w:rFonts w:cs="宋体"/>
                <w:color w:val="000000"/>
                <w:kern w:val="0"/>
                <w:sz w:val="22"/>
                <w:szCs w:val="22"/>
              </w:rPr>
              <w:t>    北京大学出版社、中国人民大学出版社、北京师范大学出版社、清华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师范大学出版社、兰州大学出版社、安徽大学出版社。  </w:t>
            </w:r>
          </w:p>
        </w:tc>
      </w:tr>
    </w:tbl>
    <w:p w:rsidR="005E679A" w:rsidRPr="005E679A" w:rsidRDefault="005E679A">
      <w:pPr>
        <w:widowControl/>
        <w:jc w:val="left"/>
        <w:rPr>
          <w:rFonts w:ascii="Times New Roman" w:eastAsia="仿宋_GB2312" w:hAnsi="Times New Roman"/>
          <w:sz w:val="30"/>
          <w:szCs w:val="30"/>
        </w:rPr>
      </w:pPr>
    </w:p>
    <w:sectPr w:rsidR="005E679A" w:rsidRPr="005E679A" w:rsidSect="00C72082">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ED" w:rsidRDefault="00A932ED" w:rsidP="00A908BE">
      <w:r>
        <w:separator/>
      </w:r>
    </w:p>
  </w:endnote>
  <w:endnote w:type="continuationSeparator" w:id="0">
    <w:p w:rsidR="00A932ED" w:rsidRDefault="00A932ED" w:rsidP="00A9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Arial, 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FangSong">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A044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3EF8" w:rsidRDefault="00833EF8" w:rsidP="00F7033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A044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F603F">
      <w:rPr>
        <w:rStyle w:val="a5"/>
        <w:noProof/>
      </w:rPr>
      <w:t>2</w:t>
    </w:r>
    <w:r>
      <w:rPr>
        <w:rStyle w:val="a5"/>
      </w:rPr>
      <w:fldChar w:fldCharType="end"/>
    </w:r>
  </w:p>
  <w:p w:rsidR="00833EF8" w:rsidRDefault="00833EF8" w:rsidP="00F703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ED" w:rsidRDefault="00A932ED" w:rsidP="00A908BE">
      <w:r>
        <w:separator/>
      </w:r>
    </w:p>
  </w:footnote>
  <w:footnote w:type="continuationSeparator" w:id="0">
    <w:p w:rsidR="00A932ED" w:rsidRDefault="00A932ED" w:rsidP="00A9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FB117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413D5"/>
    <w:multiLevelType w:val="singleLevel"/>
    <w:tmpl w:val="B98413D5"/>
    <w:lvl w:ilvl="0">
      <w:start w:val="2"/>
      <w:numFmt w:val="chineseCounting"/>
      <w:suff w:val="nothing"/>
      <w:lvlText w:val="（%1）"/>
      <w:lvlJc w:val="left"/>
      <w:rPr>
        <w:rFonts w:hint="eastAsia"/>
      </w:rPr>
    </w:lvl>
  </w:abstractNum>
  <w:abstractNum w:abstractNumId="1">
    <w:nsid w:val="276630C0"/>
    <w:multiLevelType w:val="hybridMultilevel"/>
    <w:tmpl w:val="B95E0482"/>
    <w:lvl w:ilvl="0" w:tplc="E9E22B26">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BE"/>
    <w:rsid w:val="000219A7"/>
    <w:rsid w:val="00031B69"/>
    <w:rsid w:val="00034214"/>
    <w:rsid w:val="00047C99"/>
    <w:rsid w:val="000568D3"/>
    <w:rsid w:val="0006010F"/>
    <w:rsid w:val="00060DBA"/>
    <w:rsid w:val="0006429E"/>
    <w:rsid w:val="00064DEB"/>
    <w:rsid w:val="00065050"/>
    <w:rsid w:val="0007242E"/>
    <w:rsid w:val="00087490"/>
    <w:rsid w:val="00090F98"/>
    <w:rsid w:val="000A05D8"/>
    <w:rsid w:val="000A7B27"/>
    <w:rsid w:val="000C0977"/>
    <w:rsid w:val="000D07A1"/>
    <w:rsid w:val="000D7947"/>
    <w:rsid w:val="000F10B3"/>
    <w:rsid w:val="000F603F"/>
    <w:rsid w:val="000F7318"/>
    <w:rsid w:val="00101B3A"/>
    <w:rsid w:val="0011569C"/>
    <w:rsid w:val="00125906"/>
    <w:rsid w:val="00125C41"/>
    <w:rsid w:val="00130257"/>
    <w:rsid w:val="00137E23"/>
    <w:rsid w:val="001434C3"/>
    <w:rsid w:val="00143C1E"/>
    <w:rsid w:val="00161551"/>
    <w:rsid w:val="00167607"/>
    <w:rsid w:val="00174AB7"/>
    <w:rsid w:val="00176723"/>
    <w:rsid w:val="001812EC"/>
    <w:rsid w:val="00183EA6"/>
    <w:rsid w:val="00186892"/>
    <w:rsid w:val="00187495"/>
    <w:rsid w:val="00191EB0"/>
    <w:rsid w:val="0019797F"/>
    <w:rsid w:val="001A178D"/>
    <w:rsid w:val="001E03D6"/>
    <w:rsid w:val="001E6290"/>
    <w:rsid w:val="001F191D"/>
    <w:rsid w:val="001F1E3C"/>
    <w:rsid w:val="001F574B"/>
    <w:rsid w:val="001F6F41"/>
    <w:rsid w:val="00211038"/>
    <w:rsid w:val="002147A9"/>
    <w:rsid w:val="00221755"/>
    <w:rsid w:val="00221FDE"/>
    <w:rsid w:val="00231EAE"/>
    <w:rsid w:val="002339AB"/>
    <w:rsid w:val="00241D0F"/>
    <w:rsid w:val="00241D88"/>
    <w:rsid w:val="00267B10"/>
    <w:rsid w:val="0027230E"/>
    <w:rsid w:val="00296016"/>
    <w:rsid w:val="002A0824"/>
    <w:rsid w:val="002A2367"/>
    <w:rsid w:val="002C294A"/>
    <w:rsid w:val="002C5258"/>
    <w:rsid w:val="002D3F1B"/>
    <w:rsid w:val="002D5871"/>
    <w:rsid w:val="002E2B7E"/>
    <w:rsid w:val="002E7017"/>
    <w:rsid w:val="002F3B05"/>
    <w:rsid w:val="002F4261"/>
    <w:rsid w:val="00301D61"/>
    <w:rsid w:val="003165C2"/>
    <w:rsid w:val="00317B5A"/>
    <w:rsid w:val="003267A0"/>
    <w:rsid w:val="00341653"/>
    <w:rsid w:val="0034316C"/>
    <w:rsid w:val="0035255A"/>
    <w:rsid w:val="003737A1"/>
    <w:rsid w:val="00374B83"/>
    <w:rsid w:val="003909A2"/>
    <w:rsid w:val="003A06E3"/>
    <w:rsid w:val="003A3DFE"/>
    <w:rsid w:val="003B201F"/>
    <w:rsid w:val="003B2955"/>
    <w:rsid w:val="003B2BBC"/>
    <w:rsid w:val="003B32DD"/>
    <w:rsid w:val="003C34BB"/>
    <w:rsid w:val="003D55BE"/>
    <w:rsid w:val="003E7231"/>
    <w:rsid w:val="003F2472"/>
    <w:rsid w:val="00402F45"/>
    <w:rsid w:val="00403411"/>
    <w:rsid w:val="00435A2A"/>
    <w:rsid w:val="004408A1"/>
    <w:rsid w:val="00441466"/>
    <w:rsid w:val="00445C8A"/>
    <w:rsid w:val="00462437"/>
    <w:rsid w:val="004768D0"/>
    <w:rsid w:val="004818AF"/>
    <w:rsid w:val="004828A5"/>
    <w:rsid w:val="004907D4"/>
    <w:rsid w:val="00490F58"/>
    <w:rsid w:val="00496AE5"/>
    <w:rsid w:val="0049758E"/>
    <w:rsid w:val="004A40E9"/>
    <w:rsid w:val="004A5980"/>
    <w:rsid w:val="004D431B"/>
    <w:rsid w:val="004E1A9E"/>
    <w:rsid w:val="004E6269"/>
    <w:rsid w:val="004F734A"/>
    <w:rsid w:val="00504C32"/>
    <w:rsid w:val="005114FC"/>
    <w:rsid w:val="00522029"/>
    <w:rsid w:val="00530B52"/>
    <w:rsid w:val="00531E8B"/>
    <w:rsid w:val="005322A6"/>
    <w:rsid w:val="00533521"/>
    <w:rsid w:val="00536C66"/>
    <w:rsid w:val="00551A6E"/>
    <w:rsid w:val="00555629"/>
    <w:rsid w:val="00583D70"/>
    <w:rsid w:val="00584D1F"/>
    <w:rsid w:val="00584FB7"/>
    <w:rsid w:val="00585580"/>
    <w:rsid w:val="00585FF5"/>
    <w:rsid w:val="00591635"/>
    <w:rsid w:val="005922AD"/>
    <w:rsid w:val="005A3074"/>
    <w:rsid w:val="005B62D8"/>
    <w:rsid w:val="005B64E5"/>
    <w:rsid w:val="005C3769"/>
    <w:rsid w:val="005D3182"/>
    <w:rsid w:val="005E44E7"/>
    <w:rsid w:val="005E6310"/>
    <w:rsid w:val="005E679A"/>
    <w:rsid w:val="005F777F"/>
    <w:rsid w:val="00600350"/>
    <w:rsid w:val="006303C5"/>
    <w:rsid w:val="00637113"/>
    <w:rsid w:val="006463A5"/>
    <w:rsid w:val="00666272"/>
    <w:rsid w:val="0069531D"/>
    <w:rsid w:val="006954E5"/>
    <w:rsid w:val="006B3E1D"/>
    <w:rsid w:val="006B71AB"/>
    <w:rsid w:val="006C033C"/>
    <w:rsid w:val="006C03DD"/>
    <w:rsid w:val="006C1DBD"/>
    <w:rsid w:val="006C3FE5"/>
    <w:rsid w:val="006C6E0E"/>
    <w:rsid w:val="006D1F6B"/>
    <w:rsid w:val="006D2714"/>
    <w:rsid w:val="006D3041"/>
    <w:rsid w:val="006D4C0E"/>
    <w:rsid w:val="006D74CC"/>
    <w:rsid w:val="006D75FD"/>
    <w:rsid w:val="006E05D5"/>
    <w:rsid w:val="006E4578"/>
    <w:rsid w:val="006E5972"/>
    <w:rsid w:val="006E686F"/>
    <w:rsid w:val="006F0AF8"/>
    <w:rsid w:val="007012E6"/>
    <w:rsid w:val="0071171B"/>
    <w:rsid w:val="007119C6"/>
    <w:rsid w:val="0071242F"/>
    <w:rsid w:val="00716A17"/>
    <w:rsid w:val="00720DB4"/>
    <w:rsid w:val="00722294"/>
    <w:rsid w:val="007313AB"/>
    <w:rsid w:val="0073276F"/>
    <w:rsid w:val="00754C1E"/>
    <w:rsid w:val="0075704A"/>
    <w:rsid w:val="00760E14"/>
    <w:rsid w:val="00767A8E"/>
    <w:rsid w:val="007738BA"/>
    <w:rsid w:val="00780398"/>
    <w:rsid w:val="00781D02"/>
    <w:rsid w:val="00793FC3"/>
    <w:rsid w:val="007A1876"/>
    <w:rsid w:val="007A49F0"/>
    <w:rsid w:val="007B4A93"/>
    <w:rsid w:val="007B6DAE"/>
    <w:rsid w:val="007C1CF4"/>
    <w:rsid w:val="007D072B"/>
    <w:rsid w:val="007D1D53"/>
    <w:rsid w:val="007D5D17"/>
    <w:rsid w:val="007F402D"/>
    <w:rsid w:val="0081449C"/>
    <w:rsid w:val="00814D7D"/>
    <w:rsid w:val="008158E2"/>
    <w:rsid w:val="0082434B"/>
    <w:rsid w:val="00830ECF"/>
    <w:rsid w:val="00832E69"/>
    <w:rsid w:val="00833EF8"/>
    <w:rsid w:val="00840586"/>
    <w:rsid w:val="0084414B"/>
    <w:rsid w:val="0085160B"/>
    <w:rsid w:val="00857E24"/>
    <w:rsid w:val="0086393D"/>
    <w:rsid w:val="0087160F"/>
    <w:rsid w:val="00882CDC"/>
    <w:rsid w:val="00887078"/>
    <w:rsid w:val="008924D9"/>
    <w:rsid w:val="00893BC9"/>
    <w:rsid w:val="008963FE"/>
    <w:rsid w:val="00897AD0"/>
    <w:rsid w:val="008A723A"/>
    <w:rsid w:val="008B3F0A"/>
    <w:rsid w:val="008C61C2"/>
    <w:rsid w:val="008E11BC"/>
    <w:rsid w:val="008E2F25"/>
    <w:rsid w:val="008F1E28"/>
    <w:rsid w:val="008F40E1"/>
    <w:rsid w:val="008F5765"/>
    <w:rsid w:val="008F6147"/>
    <w:rsid w:val="009029DD"/>
    <w:rsid w:val="00903344"/>
    <w:rsid w:val="00903F0E"/>
    <w:rsid w:val="00910EA2"/>
    <w:rsid w:val="00925CC9"/>
    <w:rsid w:val="0092659B"/>
    <w:rsid w:val="009267A3"/>
    <w:rsid w:val="00932564"/>
    <w:rsid w:val="0095034B"/>
    <w:rsid w:val="00960B21"/>
    <w:rsid w:val="00971C11"/>
    <w:rsid w:val="009747AF"/>
    <w:rsid w:val="00977AAA"/>
    <w:rsid w:val="009829FD"/>
    <w:rsid w:val="009872AF"/>
    <w:rsid w:val="00991135"/>
    <w:rsid w:val="00993747"/>
    <w:rsid w:val="009A4787"/>
    <w:rsid w:val="009B1D91"/>
    <w:rsid w:val="009B41D7"/>
    <w:rsid w:val="009B45AB"/>
    <w:rsid w:val="009C2350"/>
    <w:rsid w:val="009C4B9D"/>
    <w:rsid w:val="009E0F63"/>
    <w:rsid w:val="009E11E3"/>
    <w:rsid w:val="009E2B30"/>
    <w:rsid w:val="00A044AA"/>
    <w:rsid w:val="00A044DF"/>
    <w:rsid w:val="00A130AA"/>
    <w:rsid w:val="00A24DA7"/>
    <w:rsid w:val="00A3241E"/>
    <w:rsid w:val="00A3694E"/>
    <w:rsid w:val="00A51D6B"/>
    <w:rsid w:val="00A568F8"/>
    <w:rsid w:val="00A60C32"/>
    <w:rsid w:val="00A62089"/>
    <w:rsid w:val="00A64B72"/>
    <w:rsid w:val="00A64CD4"/>
    <w:rsid w:val="00A70496"/>
    <w:rsid w:val="00A821DC"/>
    <w:rsid w:val="00A908BE"/>
    <w:rsid w:val="00A932ED"/>
    <w:rsid w:val="00AB0FA8"/>
    <w:rsid w:val="00AC0D30"/>
    <w:rsid w:val="00AC7750"/>
    <w:rsid w:val="00AE23FC"/>
    <w:rsid w:val="00AF0AC7"/>
    <w:rsid w:val="00AF1E2C"/>
    <w:rsid w:val="00B07F67"/>
    <w:rsid w:val="00B16CE6"/>
    <w:rsid w:val="00B316D7"/>
    <w:rsid w:val="00B37865"/>
    <w:rsid w:val="00B4237D"/>
    <w:rsid w:val="00B47B84"/>
    <w:rsid w:val="00B52ACE"/>
    <w:rsid w:val="00B549F9"/>
    <w:rsid w:val="00B63D16"/>
    <w:rsid w:val="00B72F33"/>
    <w:rsid w:val="00B8294C"/>
    <w:rsid w:val="00B926F4"/>
    <w:rsid w:val="00BB3738"/>
    <w:rsid w:val="00BB434A"/>
    <w:rsid w:val="00BB589A"/>
    <w:rsid w:val="00BC11B8"/>
    <w:rsid w:val="00BC2F7F"/>
    <w:rsid w:val="00BC7306"/>
    <w:rsid w:val="00BD3D16"/>
    <w:rsid w:val="00BD6243"/>
    <w:rsid w:val="00BE5BC8"/>
    <w:rsid w:val="00BF3C56"/>
    <w:rsid w:val="00BF5212"/>
    <w:rsid w:val="00C057FD"/>
    <w:rsid w:val="00C15EA0"/>
    <w:rsid w:val="00C22912"/>
    <w:rsid w:val="00C23B29"/>
    <w:rsid w:val="00C309AA"/>
    <w:rsid w:val="00C3241E"/>
    <w:rsid w:val="00C66302"/>
    <w:rsid w:val="00C72082"/>
    <w:rsid w:val="00C7415A"/>
    <w:rsid w:val="00C805E6"/>
    <w:rsid w:val="00C944AA"/>
    <w:rsid w:val="00CC050B"/>
    <w:rsid w:val="00CC0EF6"/>
    <w:rsid w:val="00CC14DD"/>
    <w:rsid w:val="00CC31C9"/>
    <w:rsid w:val="00CD33E6"/>
    <w:rsid w:val="00CD54EB"/>
    <w:rsid w:val="00CE08F1"/>
    <w:rsid w:val="00CE1616"/>
    <w:rsid w:val="00CE4BC5"/>
    <w:rsid w:val="00CE6EEA"/>
    <w:rsid w:val="00CF4E52"/>
    <w:rsid w:val="00CF58D1"/>
    <w:rsid w:val="00CF656A"/>
    <w:rsid w:val="00CF733A"/>
    <w:rsid w:val="00D0575F"/>
    <w:rsid w:val="00D24E43"/>
    <w:rsid w:val="00D510EC"/>
    <w:rsid w:val="00D67016"/>
    <w:rsid w:val="00D8342F"/>
    <w:rsid w:val="00D9643E"/>
    <w:rsid w:val="00DB1232"/>
    <w:rsid w:val="00DB5A3A"/>
    <w:rsid w:val="00DB733E"/>
    <w:rsid w:val="00DC00AA"/>
    <w:rsid w:val="00DD1059"/>
    <w:rsid w:val="00DD3909"/>
    <w:rsid w:val="00DE02C3"/>
    <w:rsid w:val="00DE78BC"/>
    <w:rsid w:val="00DF6C55"/>
    <w:rsid w:val="00E11688"/>
    <w:rsid w:val="00E140FA"/>
    <w:rsid w:val="00E2365F"/>
    <w:rsid w:val="00E454CB"/>
    <w:rsid w:val="00E506D7"/>
    <w:rsid w:val="00E542A9"/>
    <w:rsid w:val="00E67980"/>
    <w:rsid w:val="00E77443"/>
    <w:rsid w:val="00E80156"/>
    <w:rsid w:val="00EA47BB"/>
    <w:rsid w:val="00EB5968"/>
    <w:rsid w:val="00EC36C5"/>
    <w:rsid w:val="00EC6DB6"/>
    <w:rsid w:val="00EE3653"/>
    <w:rsid w:val="00EE505A"/>
    <w:rsid w:val="00EF79A5"/>
    <w:rsid w:val="00F018CD"/>
    <w:rsid w:val="00F14603"/>
    <w:rsid w:val="00F14906"/>
    <w:rsid w:val="00F45DF4"/>
    <w:rsid w:val="00F6030F"/>
    <w:rsid w:val="00F6413E"/>
    <w:rsid w:val="00F663AA"/>
    <w:rsid w:val="00F679E6"/>
    <w:rsid w:val="00F70335"/>
    <w:rsid w:val="00F7139E"/>
    <w:rsid w:val="00F771C5"/>
    <w:rsid w:val="00F93F80"/>
    <w:rsid w:val="00F94B9F"/>
    <w:rsid w:val="00FA09A1"/>
    <w:rsid w:val="00FB1178"/>
    <w:rsid w:val="00FB3DB8"/>
    <w:rsid w:val="00FC396A"/>
    <w:rsid w:val="00FD0846"/>
    <w:rsid w:val="00FD37AF"/>
    <w:rsid w:val="00FE0573"/>
    <w:rsid w:val="00FF1561"/>
    <w:rsid w:val="00FF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semiHidden/>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A908BE"/>
    <w:rPr>
      <w:rFonts w:cs="Times New Roman"/>
      <w:sz w:val="18"/>
    </w:rPr>
  </w:style>
  <w:style w:type="paragraph" w:styleId="a4">
    <w:name w:val="footer"/>
    <w:basedOn w:val="a"/>
    <w:link w:val="Char0"/>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A908BE"/>
    <w:rPr>
      <w:rFonts w:cs="Times New Roman"/>
      <w:sz w:val="18"/>
    </w:rPr>
  </w:style>
  <w:style w:type="character" w:styleId="a5">
    <w:name w:val="page number"/>
    <w:basedOn w:val="a0"/>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 w:type="character" w:customStyle="1" w:styleId="newstitle1">
    <w:name w:val="newstitle1"/>
    <w:basedOn w:val="a0"/>
    <w:rsid w:val="00910EA2"/>
    <w:rPr>
      <w:rFonts w:ascii="Verdana, Arial, ˎ̥" w:hAnsi="Verdana, Arial, ˎ̥" w:hint="default"/>
      <w:color w:val="555555"/>
      <w:sz w:val="18"/>
      <w:szCs w:val="18"/>
      <w:bdr w:val="single" w:sz="6" w:space="0" w:color="555555" w:frame="1"/>
      <w:shd w:val="clear" w:color="auto" w:fill="CCCCCC"/>
    </w:rPr>
  </w:style>
  <w:style w:type="character" w:styleId="a8">
    <w:name w:val="Hyperlink"/>
    <w:basedOn w:val="a0"/>
    <w:uiPriority w:val="99"/>
    <w:unhideWhenUsed/>
    <w:rsid w:val="00A70496"/>
    <w:rPr>
      <w:color w:val="333333"/>
      <w:u w:val="single"/>
    </w:rPr>
  </w:style>
  <w:style w:type="character" w:styleId="a9">
    <w:name w:val="Strong"/>
    <w:basedOn w:val="a0"/>
    <w:uiPriority w:val="22"/>
    <w:qFormat/>
    <w:locked/>
    <w:rsid w:val="005E67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semiHidden/>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A908BE"/>
    <w:rPr>
      <w:rFonts w:cs="Times New Roman"/>
      <w:sz w:val="18"/>
    </w:rPr>
  </w:style>
  <w:style w:type="paragraph" w:styleId="a4">
    <w:name w:val="footer"/>
    <w:basedOn w:val="a"/>
    <w:link w:val="Char0"/>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A908BE"/>
    <w:rPr>
      <w:rFonts w:cs="Times New Roman"/>
      <w:sz w:val="18"/>
    </w:rPr>
  </w:style>
  <w:style w:type="character" w:styleId="a5">
    <w:name w:val="page number"/>
    <w:basedOn w:val="a0"/>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 w:type="character" w:customStyle="1" w:styleId="newstitle1">
    <w:name w:val="newstitle1"/>
    <w:basedOn w:val="a0"/>
    <w:rsid w:val="00910EA2"/>
    <w:rPr>
      <w:rFonts w:ascii="Verdana, Arial, ˎ̥" w:hAnsi="Verdana, Arial, ˎ̥" w:hint="default"/>
      <w:color w:val="555555"/>
      <w:sz w:val="18"/>
      <w:szCs w:val="18"/>
      <w:bdr w:val="single" w:sz="6" w:space="0" w:color="555555" w:frame="1"/>
      <w:shd w:val="clear" w:color="auto" w:fill="CCCCCC"/>
    </w:rPr>
  </w:style>
  <w:style w:type="character" w:styleId="a8">
    <w:name w:val="Hyperlink"/>
    <w:basedOn w:val="a0"/>
    <w:uiPriority w:val="99"/>
    <w:unhideWhenUsed/>
    <w:rsid w:val="00A70496"/>
    <w:rPr>
      <w:color w:val="333333"/>
      <w:u w:val="single"/>
    </w:rPr>
  </w:style>
  <w:style w:type="character" w:styleId="a9">
    <w:name w:val="Strong"/>
    <w:basedOn w:val="a0"/>
    <w:uiPriority w:val="22"/>
    <w:qFormat/>
    <w:locked/>
    <w:rsid w:val="005E6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219">
      <w:bodyDiv w:val="1"/>
      <w:marLeft w:val="0"/>
      <w:marRight w:val="0"/>
      <w:marTop w:val="0"/>
      <w:marBottom w:val="0"/>
      <w:divBdr>
        <w:top w:val="none" w:sz="0" w:space="0" w:color="auto"/>
        <w:left w:val="none" w:sz="0" w:space="0" w:color="auto"/>
        <w:bottom w:val="none" w:sz="0" w:space="0" w:color="auto"/>
        <w:right w:val="none" w:sz="0" w:space="0" w:color="auto"/>
      </w:divBdr>
      <w:divsChild>
        <w:div w:id="1120763159">
          <w:marLeft w:val="0"/>
          <w:marRight w:val="0"/>
          <w:marTop w:val="0"/>
          <w:marBottom w:val="0"/>
          <w:divBdr>
            <w:top w:val="none" w:sz="0" w:space="0" w:color="auto"/>
            <w:left w:val="none" w:sz="0" w:space="0" w:color="auto"/>
            <w:bottom w:val="none" w:sz="0" w:space="0" w:color="auto"/>
            <w:right w:val="none" w:sz="0" w:space="0" w:color="auto"/>
          </w:divBdr>
          <w:divsChild>
            <w:div w:id="1214536088">
              <w:marLeft w:val="0"/>
              <w:marRight w:val="0"/>
              <w:marTop w:val="0"/>
              <w:marBottom w:val="0"/>
              <w:divBdr>
                <w:top w:val="none" w:sz="0" w:space="0" w:color="auto"/>
                <w:left w:val="none" w:sz="0" w:space="0" w:color="auto"/>
                <w:bottom w:val="none" w:sz="0" w:space="0" w:color="auto"/>
                <w:right w:val="none" w:sz="0" w:space="0" w:color="auto"/>
              </w:divBdr>
            </w:div>
            <w:div w:id="1295062677">
              <w:marLeft w:val="0"/>
              <w:marRight w:val="0"/>
              <w:marTop w:val="0"/>
              <w:marBottom w:val="0"/>
              <w:divBdr>
                <w:top w:val="none" w:sz="0" w:space="0" w:color="auto"/>
                <w:left w:val="none" w:sz="0" w:space="0" w:color="auto"/>
                <w:bottom w:val="none" w:sz="0" w:space="0" w:color="auto"/>
                <w:right w:val="none" w:sz="0" w:space="0" w:color="auto"/>
              </w:divBdr>
              <w:divsChild>
                <w:div w:id="87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5653">
      <w:bodyDiv w:val="1"/>
      <w:marLeft w:val="0"/>
      <w:marRight w:val="0"/>
      <w:marTop w:val="0"/>
      <w:marBottom w:val="0"/>
      <w:divBdr>
        <w:top w:val="none" w:sz="0" w:space="0" w:color="auto"/>
        <w:left w:val="none" w:sz="0" w:space="0" w:color="auto"/>
        <w:bottom w:val="none" w:sz="0" w:space="0" w:color="auto"/>
        <w:right w:val="none" w:sz="0" w:space="0" w:color="auto"/>
      </w:divBdr>
    </w:div>
    <w:div w:id="997685451">
      <w:marLeft w:val="0"/>
      <w:marRight w:val="0"/>
      <w:marTop w:val="0"/>
      <w:marBottom w:val="0"/>
      <w:divBdr>
        <w:top w:val="none" w:sz="0" w:space="0" w:color="auto"/>
        <w:left w:val="none" w:sz="0" w:space="0" w:color="auto"/>
        <w:bottom w:val="none" w:sz="0" w:space="0" w:color="auto"/>
        <w:right w:val="none" w:sz="0" w:space="0" w:color="auto"/>
      </w:divBdr>
      <w:divsChild>
        <w:div w:id="997685449">
          <w:marLeft w:val="0"/>
          <w:marRight w:val="0"/>
          <w:marTop w:val="0"/>
          <w:marBottom w:val="0"/>
          <w:divBdr>
            <w:top w:val="none" w:sz="0" w:space="0" w:color="auto"/>
            <w:left w:val="none" w:sz="0" w:space="0" w:color="auto"/>
            <w:bottom w:val="none" w:sz="0" w:space="0" w:color="auto"/>
            <w:right w:val="none" w:sz="0" w:space="0" w:color="auto"/>
          </w:divBdr>
        </w:div>
        <w:div w:id="997685450">
          <w:marLeft w:val="0"/>
          <w:marRight w:val="0"/>
          <w:marTop w:val="0"/>
          <w:marBottom w:val="0"/>
          <w:divBdr>
            <w:top w:val="none" w:sz="0" w:space="0" w:color="auto"/>
            <w:left w:val="none" w:sz="0" w:space="0" w:color="auto"/>
            <w:bottom w:val="none" w:sz="0" w:space="0" w:color="auto"/>
            <w:right w:val="none" w:sz="0" w:space="0" w:color="auto"/>
          </w:divBdr>
        </w:div>
        <w:div w:id="997685453">
          <w:marLeft w:val="0"/>
          <w:marRight w:val="0"/>
          <w:marTop w:val="0"/>
          <w:marBottom w:val="0"/>
          <w:divBdr>
            <w:top w:val="none" w:sz="0" w:space="0" w:color="auto"/>
            <w:left w:val="none" w:sz="0" w:space="0" w:color="auto"/>
            <w:bottom w:val="none" w:sz="0" w:space="0" w:color="auto"/>
            <w:right w:val="none" w:sz="0" w:space="0" w:color="auto"/>
          </w:divBdr>
        </w:div>
        <w:div w:id="997685454">
          <w:marLeft w:val="0"/>
          <w:marRight w:val="0"/>
          <w:marTop w:val="0"/>
          <w:marBottom w:val="0"/>
          <w:divBdr>
            <w:top w:val="none" w:sz="0" w:space="0" w:color="auto"/>
            <w:left w:val="none" w:sz="0" w:space="0" w:color="auto"/>
            <w:bottom w:val="none" w:sz="0" w:space="0" w:color="auto"/>
            <w:right w:val="none" w:sz="0" w:space="0" w:color="auto"/>
          </w:divBdr>
        </w:div>
        <w:div w:id="997685455">
          <w:marLeft w:val="0"/>
          <w:marRight w:val="0"/>
          <w:marTop w:val="0"/>
          <w:marBottom w:val="0"/>
          <w:divBdr>
            <w:top w:val="none" w:sz="0" w:space="0" w:color="auto"/>
            <w:left w:val="none" w:sz="0" w:space="0" w:color="auto"/>
            <w:bottom w:val="none" w:sz="0" w:space="0" w:color="auto"/>
            <w:right w:val="none" w:sz="0" w:space="0" w:color="auto"/>
          </w:divBdr>
        </w:div>
        <w:div w:id="997685456">
          <w:marLeft w:val="0"/>
          <w:marRight w:val="0"/>
          <w:marTop w:val="0"/>
          <w:marBottom w:val="0"/>
          <w:divBdr>
            <w:top w:val="none" w:sz="0" w:space="0" w:color="auto"/>
            <w:left w:val="none" w:sz="0" w:space="0" w:color="auto"/>
            <w:bottom w:val="none" w:sz="0" w:space="0" w:color="auto"/>
            <w:right w:val="none" w:sz="0" w:space="0" w:color="auto"/>
          </w:divBdr>
        </w:div>
        <w:div w:id="997685457">
          <w:marLeft w:val="0"/>
          <w:marRight w:val="0"/>
          <w:marTop w:val="0"/>
          <w:marBottom w:val="0"/>
          <w:divBdr>
            <w:top w:val="none" w:sz="0" w:space="0" w:color="auto"/>
            <w:left w:val="none" w:sz="0" w:space="0" w:color="auto"/>
            <w:bottom w:val="none" w:sz="0" w:space="0" w:color="auto"/>
            <w:right w:val="none" w:sz="0" w:space="0" w:color="auto"/>
          </w:divBdr>
        </w:div>
        <w:div w:id="997685458">
          <w:marLeft w:val="0"/>
          <w:marRight w:val="0"/>
          <w:marTop w:val="0"/>
          <w:marBottom w:val="0"/>
          <w:divBdr>
            <w:top w:val="none" w:sz="0" w:space="0" w:color="auto"/>
            <w:left w:val="none" w:sz="0" w:space="0" w:color="auto"/>
            <w:bottom w:val="none" w:sz="0" w:space="0" w:color="auto"/>
            <w:right w:val="none" w:sz="0" w:space="0" w:color="auto"/>
          </w:divBdr>
        </w:div>
        <w:div w:id="997685464">
          <w:marLeft w:val="0"/>
          <w:marRight w:val="0"/>
          <w:marTop w:val="0"/>
          <w:marBottom w:val="0"/>
          <w:divBdr>
            <w:top w:val="none" w:sz="0" w:space="0" w:color="auto"/>
            <w:left w:val="none" w:sz="0" w:space="0" w:color="auto"/>
            <w:bottom w:val="none" w:sz="0" w:space="0" w:color="auto"/>
            <w:right w:val="none" w:sz="0" w:space="0" w:color="auto"/>
          </w:divBdr>
        </w:div>
        <w:div w:id="997685466">
          <w:marLeft w:val="0"/>
          <w:marRight w:val="0"/>
          <w:marTop w:val="0"/>
          <w:marBottom w:val="0"/>
          <w:divBdr>
            <w:top w:val="none" w:sz="0" w:space="0" w:color="auto"/>
            <w:left w:val="none" w:sz="0" w:space="0" w:color="auto"/>
            <w:bottom w:val="none" w:sz="0" w:space="0" w:color="auto"/>
            <w:right w:val="none" w:sz="0" w:space="0" w:color="auto"/>
          </w:divBdr>
        </w:div>
        <w:div w:id="997685467">
          <w:marLeft w:val="0"/>
          <w:marRight w:val="0"/>
          <w:marTop w:val="0"/>
          <w:marBottom w:val="0"/>
          <w:divBdr>
            <w:top w:val="none" w:sz="0" w:space="0" w:color="auto"/>
            <w:left w:val="none" w:sz="0" w:space="0" w:color="auto"/>
            <w:bottom w:val="none" w:sz="0" w:space="0" w:color="auto"/>
            <w:right w:val="none" w:sz="0" w:space="0" w:color="auto"/>
          </w:divBdr>
        </w:div>
        <w:div w:id="997685468">
          <w:marLeft w:val="0"/>
          <w:marRight w:val="0"/>
          <w:marTop w:val="0"/>
          <w:marBottom w:val="0"/>
          <w:divBdr>
            <w:top w:val="none" w:sz="0" w:space="0" w:color="auto"/>
            <w:left w:val="none" w:sz="0" w:space="0" w:color="auto"/>
            <w:bottom w:val="none" w:sz="0" w:space="0" w:color="auto"/>
            <w:right w:val="none" w:sz="0" w:space="0" w:color="auto"/>
          </w:divBdr>
        </w:div>
        <w:div w:id="997685469">
          <w:marLeft w:val="0"/>
          <w:marRight w:val="0"/>
          <w:marTop w:val="0"/>
          <w:marBottom w:val="0"/>
          <w:divBdr>
            <w:top w:val="none" w:sz="0" w:space="0" w:color="auto"/>
            <w:left w:val="none" w:sz="0" w:space="0" w:color="auto"/>
            <w:bottom w:val="none" w:sz="0" w:space="0" w:color="auto"/>
            <w:right w:val="none" w:sz="0" w:space="0" w:color="auto"/>
          </w:divBdr>
        </w:div>
        <w:div w:id="997685470">
          <w:marLeft w:val="0"/>
          <w:marRight w:val="0"/>
          <w:marTop w:val="0"/>
          <w:marBottom w:val="0"/>
          <w:divBdr>
            <w:top w:val="none" w:sz="0" w:space="0" w:color="auto"/>
            <w:left w:val="none" w:sz="0" w:space="0" w:color="auto"/>
            <w:bottom w:val="none" w:sz="0" w:space="0" w:color="auto"/>
            <w:right w:val="none" w:sz="0" w:space="0" w:color="auto"/>
          </w:divBdr>
        </w:div>
        <w:div w:id="997685472">
          <w:marLeft w:val="0"/>
          <w:marRight w:val="0"/>
          <w:marTop w:val="0"/>
          <w:marBottom w:val="0"/>
          <w:divBdr>
            <w:top w:val="none" w:sz="0" w:space="0" w:color="auto"/>
            <w:left w:val="none" w:sz="0" w:space="0" w:color="auto"/>
            <w:bottom w:val="none" w:sz="0" w:space="0" w:color="auto"/>
            <w:right w:val="none" w:sz="0" w:space="0" w:color="auto"/>
          </w:divBdr>
        </w:div>
        <w:div w:id="997685473">
          <w:marLeft w:val="0"/>
          <w:marRight w:val="0"/>
          <w:marTop w:val="0"/>
          <w:marBottom w:val="0"/>
          <w:divBdr>
            <w:top w:val="none" w:sz="0" w:space="0" w:color="auto"/>
            <w:left w:val="none" w:sz="0" w:space="0" w:color="auto"/>
            <w:bottom w:val="none" w:sz="0" w:space="0" w:color="auto"/>
            <w:right w:val="none" w:sz="0" w:space="0" w:color="auto"/>
          </w:divBdr>
        </w:div>
        <w:div w:id="997685475">
          <w:marLeft w:val="0"/>
          <w:marRight w:val="0"/>
          <w:marTop w:val="0"/>
          <w:marBottom w:val="0"/>
          <w:divBdr>
            <w:top w:val="none" w:sz="0" w:space="0" w:color="auto"/>
            <w:left w:val="none" w:sz="0" w:space="0" w:color="auto"/>
            <w:bottom w:val="none" w:sz="0" w:space="0" w:color="auto"/>
            <w:right w:val="none" w:sz="0" w:space="0" w:color="auto"/>
          </w:divBdr>
        </w:div>
        <w:div w:id="997685476">
          <w:marLeft w:val="0"/>
          <w:marRight w:val="0"/>
          <w:marTop w:val="0"/>
          <w:marBottom w:val="0"/>
          <w:divBdr>
            <w:top w:val="none" w:sz="0" w:space="0" w:color="auto"/>
            <w:left w:val="none" w:sz="0" w:space="0" w:color="auto"/>
            <w:bottom w:val="none" w:sz="0" w:space="0" w:color="auto"/>
            <w:right w:val="none" w:sz="0" w:space="0" w:color="auto"/>
          </w:divBdr>
        </w:div>
        <w:div w:id="997685485">
          <w:marLeft w:val="0"/>
          <w:marRight w:val="0"/>
          <w:marTop w:val="0"/>
          <w:marBottom w:val="0"/>
          <w:divBdr>
            <w:top w:val="none" w:sz="0" w:space="0" w:color="auto"/>
            <w:left w:val="none" w:sz="0" w:space="0" w:color="auto"/>
            <w:bottom w:val="none" w:sz="0" w:space="0" w:color="auto"/>
            <w:right w:val="none" w:sz="0" w:space="0" w:color="auto"/>
          </w:divBdr>
        </w:div>
        <w:div w:id="997685487">
          <w:marLeft w:val="0"/>
          <w:marRight w:val="0"/>
          <w:marTop w:val="0"/>
          <w:marBottom w:val="0"/>
          <w:divBdr>
            <w:top w:val="none" w:sz="0" w:space="0" w:color="auto"/>
            <w:left w:val="none" w:sz="0" w:space="0" w:color="auto"/>
            <w:bottom w:val="none" w:sz="0" w:space="0" w:color="auto"/>
            <w:right w:val="none" w:sz="0" w:space="0" w:color="auto"/>
          </w:divBdr>
        </w:div>
      </w:divsChild>
    </w:div>
    <w:div w:id="997685461">
      <w:marLeft w:val="0"/>
      <w:marRight w:val="0"/>
      <w:marTop w:val="0"/>
      <w:marBottom w:val="0"/>
      <w:divBdr>
        <w:top w:val="none" w:sz="0" w:space="0" w:color="auto"/>
        <w:left w:val="none" w:sz="0" w:space="0" w:color="auto"/>
        <w:bottom w:val="none" w:sz="0" w:space="0" w:color="auto"/>
        <w:right w:val="none" w:sz="0" w:space="0" w:color="auto"/>
      </w:divBdr>
      <w:divsChild>
        <w:div w:id="997685452">
          <w:marLeft w:val="0"/>
          <w:marRight w:val="0"/>
          <w:marTop w:val="0"/>
          <w:marBottom w:val="0"/>
          <w:divBdr>
            <w:top w:val="none" w:sz="0" w:space="0" w:color="auto"/>
            <w:left w:val="none" w:sz="0" w:space="0" w:color="auto"/>
            <w:bottom w:val="none" w:sz="0" w:space="0" w:color="auto"/>
            <w:right w:val="none" w:sz="0" w:space="0" w:color="auto"/>
          </w:divBdr>
        </w:div>
        <w:div w:id="997685459">
          <w:marLeft w:val="0"/>
          <w:marRight w:val="0"/>
          <w:marTop w:val="0"/>
          <w:marBottom w:val="0"/>
          <w:divBdr>
            <w:top w:val="none" w:sz="0" w:space="0" w:color="auto"/>
            <w:left w:val="none" w:sz="0" w:space="0" w:color="auto"/>
            <w:bottom w:val="none" w:sz="0" w:space="0" w:color="auto"/>
            <w:right w:val="none" w:sz="0" w:space="0" w:color="auto"/>
          </w:divBdr>
        </w:div>
        <w:div w:id="997685460">
          <w:marLeft w:val="0"/>
          <w:marRight w:val="0"/>
          <w:marTop w:val="0"/>
          <w:marBottom w:val="0"/>
          <w:divBdr>
            <w:top w:val="none" w:sz="0" w:space="0" w:color="auto"/>
            <w:left w:val="none" w:sz="0" w:space="0" w:color="auto"/>
            <w:bottom w:val="none" w:sz="0" w:space="0" w:color="auto"/>
            <w:right w:val="none" w:sz="0" w:space="0" w:color="auto"/>
          </w:divBdr>
        </w:div>
        <w:div w:id="997685462">
          <w:marLeft w:val="0"/>
          <w:marRight w:val="0"/>
          <w:marTop w:val="0"/>
          <w:marBottom w:val="0"/>
          <w:divBdr>
            <w:top w:val="none" w:sz="0" w:space="0" w:color="auto"/>
            <w:left w:val="none" w:sz="0" w:space="0" w:color="auto"/>
            <w:bottom w:val="none" w:sz="0" w:space="0" w:color="auto"/>
            <w:right w:val="none" w:sz="0" w:space="0" w:color="auto"/>
          </w:divBdr>
        </w:div>
        <w:div w:id="997685463">
          <w:marLeft w:val="0"/>
          <w:marRight w:val="0"/>
          <w:marTop w:val="0"/>
          <w:marBottom w:val="0"/>
          <w:divBdr>
            <w:top w:val="none" w:sz="0" w:space="0" w:color="auto"/>
            <w:left w:val="none" w:sz="0" w:space="0" w:color="auto"/>
            <w:bottom w:val="none" w:sz="0" w:space="0" w:color="auto"/>
            <w:right w:val="none" w:sz="0" w:space="0" w:color="auto"/>
          </w:divBdr>
        </w:div>
        <w:div w:id="997685465">
          <w:marLeft w:val="0"/>
          <w:marRight w:val="0"/>
          <w:marTop w:val="0"/>
          <w:marBottom w:val="0"/>
          <w:divBdr>
            <w:top w:val="none" w:sz="0" w:space="0" w:color="auto"/>
            <w:left w:val="none" w:sz="0" w:space="0" w:color="auto"/>
            <w:bottom w:val="none" w:sz="0" w:space="0" w:color="auto"/>
            <w:right w:val="none" w:sz="0" w:space="0" w:color="auto"/>
          </w:divBdr>
        </w:div>
        <w:div w:id="997685471">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997685477">
          <w:marLeft w:val="0"/>
          <w:marRight w:val="0"/>
          <w:marTop w:val="0"/>
          <w:marBottom w:val="0"/>
          <w:divBdr>
            <w:top w:val="none" w:sz="0" w:space="0" w:color="auto"/>
            <w:left w:val="none" w:sz="0" w:space="0" w:color="auto"/>
            <w:bottom w:val="none" w:sz="0" w:space="0" w:color="auto"/>
            <w:right w:val="none" w:sz="0" w:space="0" w:color="auto"/>
          </w:divBdr>
        </w:div>
        <w:div w:id="997685478">
          <w:marLeft w:val="0"/>
          <w:marRight w:val="0"/>
          <w:marTop w:val="0"/>
          <w:marBottom w:val="0"/>
          <w:divBdr>
            <w:top w:val="none" w:sz="0" w:space="0" w:color="auto"/>
            <w:left w:val="none" w:sz="0" w:space="0" w:color="auto"/>
            <w:bottom w:val="none" w:sz="0" w:space="0" w:color="auto"/>
            <w:right w:val="none" w:sz="0" w:space="0" w:color="auto"/>
          </w:divBdr>
        </w:div>
        <w:div w:id="997685479">
          <w:marLeft w:val="0"/>
          <w:marRight w:val="0"/>
          <w:marTop w:val="0"/>
          <w:marBottom w:val="0"/>
          <w:divBdr>
            <w:top w:val="none" w:sz="0" w:space="0" w:color="auto"/>
            <w:left w:val="none" w:sz="0" w:space="0" w:color="auto"/>
            <w:bottom w:val="none" w:sz="0" w:space="0" w:color="auto"/>
            <w:right w:val="none" w:sz="0" w:space="0" w:color="auto"/>
          </w:divBdr>
        </w:div>
        <w:div w:id="997685480">
          <w:marLeft w:val="0"/>
          <w:marRight w:val="0"/>
          <w:marTop w:val="0"/>
          <w:marBottom w:val="0"/>
          <w:divBdr>
            <w:top w:val="none" w:sz="0" w:space="0" w:color="auto"/>
            <w:left w:val="none" w:sz="0" w:space="0" w:color="auto"/>
            <w:bottom w:val="none" w:sz="0" w:space="0" w:color="auto"/>
            <w:right w:val="none" w:sz="0" w:space="0" w:color="auto"/>
          </w:divBdr>
        </w:div>
        <w:div w:id="997685481">
          <w:marLeft w:val="0"/>
          <w:marRight w:val="0"/>
          <w:marTop w:val="0"/>
          <w:marBottom w:val="0"/>
          <w:divBdr>
            <w:top w:val="none" w:sz="0" w:space="0" w:color="auto"/>
            <w:left w:val="none" w:sz="0" w:space="0" w:color="auto"/>
            <w:bottom w:val="none" w:sz="0" w:space="0" w:color="auto"/>
            <w:right w:val="none" w:sz="0" w:space="0" w:color="auto"/>
          </w:divBdr>
        </w:div>
        <w:div w:id="997685482">
          <w:marLeft w:val="0"/>
          <w:marRight w:val="0"/>
          <w:marTop w:val="0"/>
          <w:marBottom w:val="0"/>
          <w:divBdr>
            <w:top w:val="none" w:sz="0" w:space="0" w:color="auto"/>
            <w:left w:val="none" w:sz="0" w:space="0" w:color="auto"/>
            <w:bottom w:val="none" w:sz="0" w:space="0" w:color="auto"/>
            <w:right w:val="none" w:sz="0" w:space="0" w:color="auto"/>
          </w:divBdr>
        </w:div>
        <w:div w:id="997685483">
          <w:marLeft w:val="0"/>
          <w:marRight w:val="0"/>
          <w:marTop w:val="0"/>
          <w:marBottom w:val="0"/>
          <w:divBdr>
            <w:top w:val="none" w:sz="0" w:space="0" w:color="auto"/>
            <w:left w:val="none" w:sz="0" w:space="0" w:color="auto"/>
            <w:bottom w:val="none" w:sz="0" w:space="0" w:color="auto"/>
            <w:right w:val="none" w:sz="0" w:space="0" w:color="auto"/>
          </w:divBdr>
        </w:div>
        <w:div w:id="997685484">
          <w:marLeft w:val="0"/>
          <w:marRight w:val="0"/>
          <w:marTop w:val="0"/>
          <w:marBottom w:val="0"/>
          <w:divBdr>
            <w:top w:val="none" w:sz="0" w:space="0" w:color="auto"/>
            <w:left w:val="none" w:sz="0" w:space="0" w:color="auto"/>
            <w:bottom w:val="none" w:sz="0" w:space="0" w:color="auto"/>
            <w:right w:val="none" w:sz="0" w:space="0" w:color="auto"/>
          </w:divBdr>
        </w:div>
        <w:div w:id="997685486">
          <w:marLeft w:val="0"/>
          <w:marRight w:val="0"/>
          <w:marTop w:val="0"/>
          <w:marBottom w:val="0"/>
          <w:divBdr>
            <w:top w:val="none" w:sz="0" w:space="0" w:color="auto"/>
            <w:left w:val="none" w:sz="0" w:space="0" w:color="auto"/>
            <w:bottom w:val="none" w:sz="0" w:space="0" w:color="auto"/>
            <w:right w:val="none" w:sz="0" w:space="0" w:color="auto"/>
          </w:divBdr>
        </w:div>
        <w:div w:id="997685488">
          <w:marLeft w:val="0"/>
          <w:marRight w:val="0"/>
          <w:marTop w:val="0"/>
          <w:marBottom w:val="0"/>
          <w:divBdr>
            <w:top w:val="none" w:sz="0" w:space="0" w:color="auto"/>
            <w:left w:val="none" w:sz="0" w:space="0" w:color="auto"/>
            <w:bottom w:val="none" w:sz="0" w:space="0" w:color="auto"/>
            <w:right w:val="none" w:sz="0" w:space="0" w:color="auto"/>
          </w:divBdr>
        </w:div>
        <w:div w:id="997685489">
          <w:marLeft w:val="0"/>
          <w:marRight w:val="0"/>
          <w:marTop w:val="0"/>
          <w:marBottom w:val="0"/>
          <w:divBdr>
            <w:top w:val="none" w:sz="0" w:space="0" w:color="auto"/>
            <w:left w:val="none" w:sz="0" w:space="0" w:color="auto"/>
            <w:bottom w:val="none" w:sz="0" w:space="0" w:color="auto"/>
            <w:right w:val="none" w:sz="0" w:space="0" w:color="auto"/>
          </w:divBdr>
        </w:div>
        <w:div w:id="997685490">
          <w:marLeft w:val="0"/>
          <w:marRight w:val="0"/>
          <w:marTop w:val="0"/>
          <w:marBottom w:val="0"/>
          <w:divBdr>
            <w:top w:val="none" w:sz="0" w:space="0" w:color="auto"/>
            <w:left w:val="none" w:sz="0" w:space="0" w:color="auto"/>
            <w:bottom w:val="none" w:sz="0" w:space="0" w:color="auto"/>
            <w:right w:val="none" w:sz="0" w:space="0" w:color="auto"/>
          </w:divBdr>
        </w:div>
      </w:divsChild>
    </w:div>
    <w:div w:id="997685491">
      <w:marLeft w:val="0"/>
      <w:marRight w:val="0"/>
      <w:marTop w:val="0"/>
      <w:marBottom w:val="0"/>
      <w:divBdr>
        <w:top w:val="none" w:sz="0" w:space="0" w:color="auto"/>
        <w:left w:val="none" w:sz="0" w:space="0" w:color="auto"/>
        <w:bottom w:val="none" w:sz="0" w:space="0" w:color="auto"/>
        <w:right w:val="none" w:sz="0" w:space="0" w:color="auto"/>
      </w:divBdr>
    </w:div>
    <w:div w:id="997685492">
      <w:marLeft w:val="0"/>
      <w:marRight w:val="0"/>
      <w:marTop w:val="0"/>
      <w:marBottom w:val="0"/>
      <w:divBdr>
        <w:top w:val="none" w:sz="0" w:space="0" w:color="auto"/>
        <w:left w:val="none" w:sz="0" w:space="0" w:color="auto"/>
        <w:bottom w:val="none" w:sz="0" w:space="0" w:color="auto"/>
        <w:right w:val="none" w:sz="0" w:space="0" w:color="auto"/>
      </w:divBdr>
    </w:div>
    <w:div w:id="997685493">
      <w:marLeft w:val="0"/>
      <w:marRight w:val="0"/>
      <w:marTop w:val="0"/>
      <w:marBottom w:val="0"/>
      <w:divBdr>
        <w:top w:val="none" w:sz="0" w:space="0" w:color="auto"/>
        <w:left w:val="none" w:sz="0" w:space="0" w:color="auto"/>
        <w:bottom w:val="none" w:sz="0" w:space="0" w:color="auto"/>
        <w:right w:val="none" w:sz="0" w:space="0" w:color="auto"/>
      </w:divBdr>
    </w:div>
    <w:div w:id="997685494">
      <w:marLeft w:val="0"/>
      <w:marRight w:val="0"/>
      <w:marTop w:val="0"/>
      <w:marBottom w:val="0"/>
      <w:divBdr>
        <w:top w:val="none" w:sz="0" w:space="0" w:color="auto"/>
        <w:left w:val="none" w:sz="0" w:space="0" w:color="auto"/>
        <w:bottom w:val="none" w:sz="0" w:space="0" w:color="auto"/>
        <w:right w:val="none" w:sz="0" w:space="0" w:color="auto"/>
      </w:divBdr>
    </w:div>
    <w:div w:id="997685495">
      <w:marLeft w:val="0"/>
      <w:marRight w:val="0"/>
      <w:marTop w:val="0"/>
      <w:marBottom w:val="0"/>
      <w:divBdr>
        <w:top w:val="none" w:sz="0" w:space="0" w:color="auto"/>
        <w:left w:val="none" w:sz="0" w:space="0" w:color="auto"/>
        <w:bottom w:val="none" w:sz="0" w:space="0" w:color="auto"/>
        <w:right w:val="none" w:sz="0" w:space="0" w:color="auto"/>
      </w:divBdr>
    </w:div>
    <w:div w:id="997685496">
      <w:marLeft w:val="0"/>
      <w:marRight w:val="0"/>
      <w:marTop w:val="0"/>
      <w:marBottom w:val="0"/>
      <w:divBdr>
        <w:top w:val="none" w:sz="0" w:space="0" w:color="auto"/>
        <w:left w:val="none" w:sz="0" w:space="0" w:color="auto"/>
        <w:bottom w:val="none" w:sz="0" w:space="0" w:color="auto"/>
        <w:right w:val="none" w:sz="0" w:space="0" w:color="auto"/>
      </w:divBdr>
    </w:div>
    <w:div w:id="997685497">
      <w:marLeft w:val="0"/>
      <w:marRight w:val="0"/>
      <w:marTop w:val="0"/>
      <w:marBottom w:val="0"/>
      <w:divBdr>
        <w:top w:val="none" w:sz="0" w:space="0" w:color="auto"/>
        <w:left w:val="none" w:sz="0" w:space="0" w:color="auto"/>
        <w:bottom w:val="none" w:sz="0" w:space="0" w:color="auto"/>
        <w:right w:val="none" w:sz="0" w:space="0" w:color="auto"/>
      </w:divBdr>
    </w:div>
    <w:div w:id="997685498">
      <w:marLeft w:val="0"/>
      <w:marRight w:val="0"/>
      <w:marTop w:val="0"/>
      <w:marBottom w:val="0"/>
      <w:divBdr>
        <w:top w:val="none" w:sz="0" w:space="0" w:color="auto"/>
        <w:left w:val="none" w:sz="0" w:space="0" w:color="auto"/>
        <w:bottom w:val="none" w:sz="0" w:space="0" w:color="auto"/>
        <w:right w:val="none" w:sz="0" w:space="0" w:color="auto"/>
      </w:divBdr>
    </w:div>
    <w:div w:id="997685499">
      <w:marLeft w:val="0"/>
      <w:marRight w:val="0"/>
      <w:marTop w:val="0"/>
      <w:marBottom w:val="0"/>
      <w:divBdr>
        <w:top w:val="none" w:sz="0" w:space="0" w:color="auto"/>
        <w:left w:val="none" w:sz="0" w:space="0" w:color="auto"/>
        <w:bottom w:val="none" w:sz="0" w:space="0" w:color="auto"/>
        <w:right w:val="none" w:sz="0" w:space="0" w:color="auto"/>
      </w:divBdr>
    </w:div>
    <w:div w:id="997685500">
      <w:marLeft w:val="0"/>
      <w:marRight w:val="0"/>
      <w:marTop w:val="0"/>
      <w:marBottom w:val="0"/>
      <w:divBdr>
        <w:top w:val="none" w:sz="0" w:space="0" w:color="auto"/>
        <w:left w:val="none" w:sz="0" w:space="0" w:color="auto"/>
        <w:bottom w:val="none" w:sz="0" w:space="0" w:color="auto"/>
        <w:right w:val="none" w:sz="0" w:space="0" w:color="auto"/>
      </w:divBdr>
    </w:div>
    <w:div w:id="997685501">
      <w:marLeft w:val="0"/>
      <w:marRight w:val="0"/>
      <w:marTop w:val="0"/>
      <w:marBottom w:val="0"/>
      <w:divBdr>
        <w:top w:val="none" w:sz="0" w:space="0" w:color="auto"/>
        <w:left w:val="none" w:sz="0" w:space="0" w:color="auto"/>
        <w:bottom w:val="none" w:sz="0" w:space="0" w:color="auto"/>
        <w:right w:val="none" w:sz="0" w:space="0" w:color="auto"/>
      </w:divBdr>
    </w:div>
    <w:div w:id="997685502">
      <w:marLeft w:val="0"/>
      <w:marRight w:val="0"/>
      <w:marTop w:val="0"/>
      <w:marBottom w:val="0"/>
      <w:divBdr>
        <w:top w:val="none" w:sz="0" w:space="0" w:color="auto"/>
        <w:left w:val="none" w:sz="0" w:space="0" w:color="auto"/>
        <w:bottom w:val="none" w:sz="0" w:space="0" w:color="auto"/>
        <w:right w:val="none" w:sz="0" w:space="0" w:color="auto"/>
      </w:divBdr>
    </w:div>
    <w:div w:id="997685503">
      <w:marLeft w:val="0"/>
      <w:marRight w:val="0"/>
      <w:marTop w:val="0"/>
      <w:marBottom w:val="0"/>
      <w:divBdr>
        <w:top w:val="none" w:sz="0" w:space="0" w:color="auto"/>
        <w:left w:val="none" w:sz="0" w:space="0" w:color="auto"/>
        <w:bottom w:val="none" w:sz="0" w:space="0" w:color="auto"/>
        <w:right w:val="none" w:sz="0" w:space="0" w:color="auto"/>
      </w:divBdr>
    </w:div>
    <w:div w:id="1080757755">
      <w:bodyDiv w:val="1"/>
      <w:marLeft w:val="0"/>
      <w:marRight w:val="0"/>
      <w:marTop w:val="0"/>
      <w:marBottom w:val="0"/>
      <w:divBdr>
        <w:top w:val="none" w:sz="0" w:space="0" w:color="auto"/>
        <w:left w:val="none" w:sz="0" w:space="0" w:color="auto"/>
        <w:bottom w:val="none" w:sz="0" w:space="0" w:color="auto"/>
        <w:right w:val="none" w:sz="0" w:space="0" w:color="auto"/>
      </w:divBdr>
      <w:divsChild>
        <w:div w:id="1455060195">
          <w:marLeft w:val="0"/>
          <w:marRight w:val="0"/>
          <w:marTop w:val="0"/>
          <w:marBottom w:val="0"/>
          <w:divBdr>
            <w:top w:val="none" w:sz="0" w:space="0" w:color="auto"/>
            <w:left w:val="none" w:sz="0" w:space="0" w:color="auto"/>
            <w:bottom w:val="none" w:sz="0" w:space="0" w:color="auto"/>
            <w:right w:val="none" w:sz="0" w:space="0" w:color="auto"/>
          </w:divBdr>
          <w:divsChild>
            <w:div w:id="968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88">
      <w:bodyDiv w:val="1"/>
      <w:marLeft w:val="0"/>
      <w:marRight w:val="0"/>
      <w:marTop w:val="0"/>
      <w:marBottom w:val="0"/>
      <w:divBdr>
        <w:top w:val="none" w:sz="0" w:space="0" w:color="auto"/>
        <w:left w:val="none" w:sz="0" w:space="0" w:color="auto"/>
        <w:bottom w:val="none" w:sz="0" w:space="0" w:color="auto"/>
        <w:right w:val="none" w:sz="0" w:space="0" w:color="auto"/>
      </w:divBdr>
    </w:div>
    <w:div w:id="1307660603">
      <w:bodyDiv w:val="1"/>
      <w:marLeft w:val="0"/>
      <w:marRight w:val="0"/>
      <w:marTop w:val="0"/>
      <w:marBottom w:val="0"/>
      <w:divBdr>
        <w:top w:val="none" w:sz="0" w:space="0" w:color="auto"/>
        <w:left w:val="none" w:sz="0" w:space="0" w:color="auto"/>
        <w:bottom w:val="none" w:sz="0" w:space="0" w:color="auto"/>
        <w:right w:val="none" w:sz="0" w:space="0" w:color="auto"/>
      </w:divBdr>
    </w:div>
    <w:div w:id="1632054524">
      <w:bodyDiv w:val="1"/>
      <w:marLeft w:val="0"/>
      <w:marRight w:val="0"/>
      <w:marTop w:val="0"/>
      <w:marBottom w:val="0"/>
      <w:divBdr>
        <w:top w:val="none" w:sz="0" w:space="0" w:color="auto"/>
        <w:left w:val="none" w:sz="0" w:space="0" w:color="auto"/>
        <w:bottom w:val="none" w:sz="0" w:space="0" w:color="auto"/>
        <w:right w:val="none" w:sz="0" w:space="0" w:color="auto"/>
      </w:divBdr>
      <w:divsChild>
        <w:div w:id="2112508746">
          <w:marLeft w:val="0"/>
          <w:marRight w:val="0"/>
          <w:marTop w:val="0"/>
          <w:marBottom w:val="0"/>
          <w:divBdr>
            <w:top w:val="none" w:sz="0" w:space="0" w:color="auto"/>
            <w:left w:val="none" w:sz="0" w:space="0" w:color="auto"/>
            <w:bottom w:val="none" w:sz="0" w:space="0" w:color="auto"/>
            <w:right w:val="none" w:sz="0" w:space="0" w:color="auto"/>
          </w:divBdr>
          <w:divsChild>
            <w:div w:id="1601110827">
              <w:marLeft w:val="0"/>
              <w:marRight w:val="0"/>
              <w:marTop w:val="0"/>
              <w:marBottom w:val="0"/>
              <w:divBdr>
                <w:top w:val="none" w:sz="0" w:space="0" w:color="auto"/>
                <w:left w:val="none" w:sz="0" w:space="0" w:color="auto"/>
                <w:bottom w:val="none" w:sz="0" w:space="0" w:color="auto"/>
                <w:right w:val="none" w:sz="0" w:space="0" w:color="auto"/>
              </w:divBdr>
            </w:div>
            <w:div w:id="19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people.com.cn/dangwang/one15880467111.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wnload.people.com.cn/dangwang/one15880466941.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wnload.people.com.cn/dangwang/one15880466031.x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tlLoadPrintJs();" TargetMode="External"/><Relationship Id="rId5" Type="http://schemas.openxmlformats.org/officeDocument/2006/relationships/settings" Target="settings.xml"/><Relationship Id="rId15" Type="http://schemas.openxmlformats.org/officeDocument/2006/relationships/hyperlink" Target="http://download.people.com.cn/dangwang/one15880466351.doc" TargetMode="External"/><Relationship Id="rId10" Type="http://schemas.openxmlformats.org/officeDocument/2006/relationships/hyperlink" Target="http://skb.hpu.edu.cn/upload/2020/4/2991038669.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k.haedu.gov.cn/fj/gxcxrc.docx" TargetMode="External"/><Relationship Id="rId14" Type="http://schemas.openxmlformats.org/officeDocument/2006/relationships/hyperlink" Target="http://skb.hpu.edu.cn/upload/2020/4/2816580591.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5B62-D803-43B1-9230-272FB48E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1007</Words>
  <Characters>5744</Characters>
  <Application>Microsoft Office Word</Application>
  <DocSecurity>0</DocSecurity>
  <Lines>47</Lines>
  <Paragraphs>13</Paragraphs>
  <ScaleCrop>false</ScaleCrop>
  <Company>Microsoft</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把握新方向汇聚新优势全力开启一流学科和学位点建设新征程</dc:title>
  <dc:creator>微软用户</dc:creator>
  <cp:lastModifiedBy>Admin</cp:lastModifiedBy>
  <cp:revision>4</cp:revision>
  <dcterms:created xsi:type="dcterms:W3CDTF">2020-04-29T07:55:00Z</dcterms:created>
  <dcterms:modified xsi:type="dcterms:W3CDTF">2020-04-29T08:48:00Z</dcterms:modified>
</cp:coreProperties>
</file>